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A3DE" w14:textId="4B1BAB30" w:rsidR="008161BB" w:rsidRPr="00DF03DD" w:rsidRDefault="00C404A5" w:rsidP="001D06B7">
      <w:pPr>
        <w:jc w:val="center"/>
        <w:rPr>
          <w:rFonts w:ascii="Garamond" w:hAnsi="Garamond"/>
          <w:b/>
          <w:smallCaps/>
          <w:color w:val="000000"/>
          <w:sz w:val="40"/>
          <w:szCs w:val="40"/>
        </w:rPr>
      </w:pPr>
      <w:r w:rsidRPr="00DF03DD">
        <w:rPr>
          <w:rFonts w:ascii="Garamond" w:hAnsi="Garamond"/>
          <w:b/>
          <w:smallCaps/>
          <w:color w:val="000000"/>
          <w:sz w:val="40"/>
          <w:szCs w:val="40"/>
        </w:rPr>
        <w:t xml:space="preserve">Lisa </w:t>
      </w:r>
      <w:r w:rsidR="00BC5615">
        <w:rPr>
          <w:rFonts w:ascii="Garamond" w:hAnsi="Garamond"/>
          <w:b/>
          <w:smallCaps/>
          <w:color w:val="000000"/>
          <w:sz w:val="40"/>
          <w:szCs w:val="40"/>
        </w:rPr>
        <w:t xml:space="preserve">J. </w:t>
      </w:r>
      <w:r w:rsidRPr="00DF03DD">
        <w:rPr>
          <w:rFonts w:ascii="Garamond" w:hAnsi="Garamond"/>
          <w:b/>
          <w:smallCaps/>
          <w:color w:val="000000"/>
          <w:sz w:val="40"/>
          <w:szCs w:val="40"/>
        </w:rPr>
        <w:t>Indovino</w:t>
      </w:r>
    </w:p>
    <w:p w14:paraId="3949E471" w14:textId="5FA83050" w:rsidR="008161BB" w:rsidRPr="004A5DA6" w:rsidRDefault="00C404A5" w:rsidP="001D06B7">
      <w:pPr>
        <w:tabs>
          <w:tab w:val="center" w:pos="5130"/>
          <w:tab w:val="right" w:pos="10224"/>
        </w:tabs>
        <w:spacing w:line="288" w:lineRule="atLeast"/>
        <w:jc w:val="center"/>
        <w:textAlignment w:val="top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Montclair, NJ</w:t>
      </w:r>
      <w:r w:rsidR="00B71C53" w:rsidRPr="004A5DA6">
        <w:rPr>
          <w:rFonts w:ascii="Garamond" w:hAnsi="Garamond"/>
          <w:sz w:val="21"/>
          <w:szCs w:val="21"/>
        </w:rPr>
        <w:t xml:space="preserve"> </w:t>
      </w:r>
      <w:r w:rsidR="004A5DA6">
        <w:rPr>
          <w:rFonts w:ascii="Garamond" w:hAnsi="Garamond"/>
          <w:sz w:val="21"/>
          <w:szCs w:val="21"/>
        </w:rPr>
        <w:t xml:space="preserve"> </w:t>
      </w:r>
      <w:r w:rsidR="00AC2152" w:rsidRPr="004A5DA6">
        <w:rPr>
          <w:rFonts w:ascii="Wingdings" w:hAnsi="Wingdings"/>
          <w:sz w:val="21"/>
          <w:szCs w:val="21"/>
        </w:rPr>
        <w:sym w:font="Wingdings" w:char="F077"/>
      </w:r>
      <w:r w:rsidR="00B71C53" w:rsidRPr="004A5DA6">
        <w:rPr>
          <w:rFonts w:ascii="Garamond" w:hAnsi="Garamond"/>
          <w:sz w:val="21"/>
          <w:szCs w:val="21"/>
        </w:rPr>
        <w:t xml:space="preserve"> </w:t>
      </w:r>
      <w:r w:rsidR="004A5DA6">
        <w:rPr>
          <w:rFonts w:ascii="Garamond" w:hAnsi="Garamond"/>
          <w:sz w:val="21"/>
          <w:szCs w:val="21"/>
        </w:rPr>
        <w:t xml:space="preserve"> </w:t>
      </w:r>
      <w:r w:rsidR="00DF03DD">
        <w:rPr>
          <w:rFonts w:ascii="Garamond" w:hAnsi="Garamond"/>
          <w:sz w:val="21"/>
          <w:szCs w:val="21"/>
        </w:rPr>
        <w:t xml:space="preserve">973-650-7428  </w:t>
      </w:r>
      <w:r w:rsidR="00DF03DD" w:rsidRPr="004A5DA6">
        <w:rPr>
          <w:rFonts w:ascii="Wingdings" w:hAnsi="Wingdings"/>
          <w:sz w:val="21"/>
          <w:szCs w:val="21"/>
        </w:rPr>
        <w:sym w:font="Wingdings" w:char="F077"/>
      </w:r>
      <w:r w:rsidR="00DF03DD" w:rsidRPr="004A5DA6">
        <w:rPr>
          <w:rFonts w:ascii="Garamond" w:hAnsi="Garamond"/>
          <w:sz w:val="21"/>
          <w:szCs w:val="21"/>
        </w:rPr>
        <w:t xml:space="preserve"> </w:t>
      </w:r>
      <w:r w:rsidR="00DF03DD">
        <w:rPr>
          <w:rFonts w:ascii="Garamond" w:hAnsi="Garamond"/>
          <w:sz w:val="21"/>
          <w:szCs w:val="21"/>
        </w:rPr>
        <w:t xml:space="preserve"> lindovino5@gmail.com</w:t>
      </w:r>
      <w:r w:rsidR="00EA1E1E" w:rsidRPr="004A5DA6">
        <w:rPr>
          <w:rStyle w:val="Hyperlink"/>
          <w:rFonts w:ascii="Garamond" w:hAnsi="Garamond"/>
          <w:color w:val="auto"/>
          <w:sz w:val="21"/>
          <w:szCs w:val="21"/>
        </w:rPr>
        <w:t xml:space="preserve"> </w:t>
      </w:r>
      <w:r w:rsidR="004A5DA6">
        <w:rPr>
          <w:rStyle w:val="Hyperlink"/>
          <w:rFonts w:ascii="Garamond" w:hAnsi="Garamond"/>
          <w:color w:val="auto"/>
          <w:sz w:val="21"/>
          <w:szCs w:val="21"/>
        </w:rPr>
        <w:t xml:space="preserve"> </w:t>
      </w:r>
      <w:r w:rsidR="00EA1E1E" w:rsidRPr="004A5DA6">
        <w:rPr>
          <w:rFonts w:ascii="Wingdings" w:hAnsi="Wingdings"/>
          <w:sz w:val="21"/>
          <w:szCs w:val="21"/>
        </w:rPr>
        <w:sym w:font="Wingdings" w:char="F077"/>
      </w:r>
      <w:r w:rsidR="004F4600" w:rsidRPr="004A5DA6">
        <w:rPr>
          <w:rFonts w:ascii="Garamond" w:hAnsi="Garamond"/>
          <w:sz w:val="21"/>
          <w:szCs w:val="21"/>
        </w:rPr>
        <w:t xml:space="preserve"> </w:t>
      </w:r>
      <w:r w:rsidR="004A5DA6">
        <w:rPr>
          <w:rFonts w:ascii="Garamond" w:hAnsi="Garamond"/>
          <w:sz w:val="21"/>
          <w:szCs w:val="21"/>
        </w:rPr>
        <w:t xml:space="preserve"> </w:t>
      </w:r>
      <w:r w:rsidR="009114A0" w:rsidRPr="004A5DA6">
        <w:rPr>
          <w:rFonts w:ascii="Garamond" w:hAnsi="Garamond"/>
          <w:sz w:val="21"/>
          <w:szCs w:val="21"/>
        </w:rPr>
        <w:t>www.lin</w:t>
      </w:r>
      <w:r w:rsidR="00DF03DD">
        <w:rPr>
          <w:rFonts w:ascii="Garamond" w:hAnsi="Garamond"/>
          <w:sz w:val="21"/>
          <w:szCs w:val="21"/>
        </w:rPr>
        <w:t>kedin.com/in/lis</w:t>
      </w:r>
      <w:r w:rsidR="00BA5B58">
        <w:rPr>
          <w:rFonts w:ascii="Garamond" w:hAnsi="Garamond"/>
          <w:sz w:val="21"/>
          <w:szCs w:val="21"/>
        </w:rPr>
        <w:t>a</w:t>
      </w:r>
      <w:r w:rsidR="00DF03DD">
        <w:rPr>
          <w:rFonts w:ascii="Garamond" w:hAnsi="Garamond"/>
          <w:sz w:val="21"/>
          <w:szCs w:val="21"/>
        </w:rPr>
        <w:t>indovino</w:t>
      </w:r>
    </w:p>
    <w:p w14:paraId="62CD9A91" w14:textId="77777777" w:rsidR="008161BB" w:rsidRPr="00A93ED7" w:rsidRDefault="008161BB" w:rsidP="001D06B7">
      <w:pPr>
        <w:pBdr>
          <w:bottom w:val="single" w:sz="4" w:space="0" w:color="auto"/>
        </w:pBdr>
        <w:tabs>
          <w:tab w:val="right" w:pos="10080"/>
        </w:tabs>
        <w:rPr>
          <w:rFonts w:ascii="Garamond" w:hAnsi="Garamond"/>
          <w:color w:val="000000"/>
          <w:sz w:val="4"/>
        </w:rPr>
      </w:pPr>
    </w:p>
    <w:p w14:paraId="600CC42F" w14:textId="77777777" w:rsidR="00EA454D" w:rsidRDefault="00EA454D" w:rsidP="00EA454D">
      <w:pPr>
        <w:pStyle w:val="Heading9"/>
        <w:tabs>
          <w:tab w:val="center" w:pos="5112"/>
          <w:tab w:val="left" w:pos="9465"/>
        </w:tabs>
        <w:spacing w:before="0"/>
        <w:rPr>
          <w:sz w:val="32"/>
          <w:szCs w:val="32"/>
        </w:rPr>
      </w:pPr>
    </w:p>
    <w:p w14:paraId="4C59591C" w14:textId="6F6A6760" w:rsidR="000125FC" w:rsidRDefault="00C404A5" w:rsidP="00EA454D">
      <w:pPr>
        <w:pStyle w:val="Heading9"/>
        <w:tabs>
          <w:tab w:val="center" w:pos="5112"/>
          <w:tab w:val="left" w:pos="9465"/>
        </w:tabs>
        <w:spacing w:before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Transformational Business Builder</w:t>
      </w:r>
    </w:p>
    <w:p w14:paraId="25570C67" w14:textId="374DB57C" w:rsidR="008161BB" w:rsidRPr="00F361BC" w:rsidRDefault="00090F4D" w:rsidP="00F361BC">
      <w:pPr>
        <w:pStyle w:val="Heading9"/>
        <w:tabs>
          <w:tab w:val="center" w:pos="5112"/>
          <w:tab w:val="left" w:pos="9465"/>
        </w:tabs>
        <w:spacing w:before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Business Development, </w:t>
      </w:r>
      <w:r w:rsidR="00324CDF">
        <w:rPr>
          <w:bCs/>
          <w:iCs/>
          <w:sz w:val="26"/>
          <w:szCs w:val="26"/>
        </w:rPr>
        <w:t xml:space="preserve">Alliance </w:t>
      </w:r>
      <w:r w:rsidR="00EA454D">
        <w:rPr>
          <w:bCs/>
          <w:iCs/>
          <w:sz w:val="26"/>
          <w:szCs w:val="26"/>
        </w:rPr>
        <w:t>Management</w:t>
      </w:r>
      <w:r w:rsidR="00774523">
        <w:rPr>
          <w:bCs/>
          <w:iCs/>
          <w:sz w:val="26"/>
          <w:szCs w:val="26"/>
        </w:rPr>
        <w:t xml:space="preserve"> &amp;</w:t>
      </w:r>
      <w:r w:rsidR="00033405">
        <w:rPr>
          <w:bCs/>
          <w:iCs/>
          <w:sz w:val="26"/>
          <w:szCs w:val="26"/>
        </w:rPr>
        <w:t xml:space="preserve"> </w:t>
      </w:r>
      <w:r w:rsidR="00371EC6">
        <w:rPr>
          <w:bCs/>
          <w:iCs/>
          <w:sz w:val="26"/>
          <w:szCs w:val="26"/>
        </w:rPr>
        <w:t>P</w:t>
      </w:r>
      <w:r w:rsidR="007A03CA">
        <w:rPr>
          <w:bCs/>
          <w:iCs/>
          <w:sz w:val="26"/>
          <w:szCs w:val="26"/>
        </w:rPr>
        <w:t>artner</w:t>
      </w:r>
      <w:r w:rsidR="00371EC6">
        <w:rPr>
          <w:bCs/>
          <w:iCs/>
          <w:sz w:val="26"/>
          <w:szCs w:val="26"/>
        </w:rPr>
        <w:t xml:space="preserve"> Leader</w:t>
      </w:r>
      <w:r w:rsidR="007A03CA">
        <w:rPr>
          <w:bCs/>
          <w:iCs/>
          <w:sz w:val="26"/>
          <w:szCs w:val="26"/>
        </w:rPr>
        <w:t xml:space="preserve"> </w:t>
      </w:r>
    </w:p>
    <w:p w14:paraId="2958391E" w14:textId="77777777" w:rsidR="001F486B" w:rsidRPr="00CA395F" w:rsidRDefault="001F486B" w:rsidP="001F486B">
      <w:pPr>
        <w:jc w:val="both"/>
        <w:rPr>
          <w:rFonts w:ascii="Garamond" w:hAnsi="Garamond"/>
          <w:b/>
          <w:sz w:val="18"/>
          <w:szCs w:val="18"/>
        </w:rPr>
      </w:pPr>
    </w:p>
    <w:p w14:paraId="178389FD" w14:textId="0D84DE9F" w:rsidR="00A46181" w:rsidRPr="00C47586" w:rsidRDefault="00C404A5" w:rsidP="001F486B">
      <w:pPr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Revenue generator</w:t>
      </w:r>
      <w:r w:rsidR="00887575">
        <w:rPr>
          <w:rFonts w:ascii="Garamond" w:hAnsi="Garamond"/>
          <w:b/>
          <w:sz w:val="21"/>
          <w:szCs w:val="21"/>
        </w:rPr>
        <w:t xml:space="preserve"> an</w:t>
      </w:r>
      <w:r w:rsidR="00E50077">
        <w:rPr>
          <w:rFonts w:ascii="Garamond" w:hAnsi="Garamond"/>
          <w:b/>
          <w:sz w:val="21"/>
          <w:szCs w:val="21"/>
        </w:rPr>
        <w:t xml:space="preserve">d growth driver </w:t>
      </w:r>
      <w:r w:rsidR="00887575">
        <w:rPr>
          <w:rFonts w:ascii="Garamond" w:hAnsi="Garamond"/>
          <w:b/>
          <w:sz w:val="21"/>
          <w:szCs w:val="21"/>
        </w:rPr>
        <w:t xml:space="preserve">in disrupted </w:t>
      </w:r>
      <w:r w:rsidR="00985EC2">
        <w:rPr>
          <w:rFonts w:ascii="Garamond" w:hAnsi="Garamond"/>
          <w:b/>
          <w:sz w:val="21"/>
          <w:szCs w:val="21"/>
        </w:rPr>
        <w:t xml:space="preserve">enterprise </w:t>
      </w:r>
      <w:r w:rsidR="00887575">
        <w:rPr>
          <w:rFonts w:ascii="Garamond" w:hAnsi="Garamond"/>
          <w:b/>
          <w:sz w:val="21"/>
          <w:szCs w:val="21"/>
        </w:rPr>
        <w:t>environments</w:t>
      </w:r>
      <w:r w:rsidR="00060FD1">
        <w:rPr>
          <w:rFonts w:ascii="Garamond" w:hAnsi="Garamond"/>
          <w:sz w:val="21"/>
          <w:szCs w:val="21"/>
        </w:rPr>
        <w:t xml:space="preserve">. </w:t>
      </w:r>
      <w:r w:rsidR="00004F19">
        <w:rPr>
          <w:rFonts w:ascii="Garamond" w:hAnsi="Garamond"/>
          <w:sz w:val="21"/>
          <w:szCs w:val="21"/>
        </w:rPr>
        <w:t>E</w:t>
      </w:r>
      <w:r w:rsidR="00060FD1">
        <w:rPr>
          <w:rFonts w:ascii="Garamond" w:hAnsi="Garamond"/>
          <w:sz w:val="21"/>
          <w:szCs w:val="21"/>
        </w:rPr>
        <w:t xml:space="preserve">ntrepreneurial approach to </w:t>
      </w:r>
      <w:r w:rsidR="00004F19">
        <w:rPr>
          <w:rFonts w:ascii="Garamond" w:hAnsi="Garamond"/>
          <w:sz w:val="21"/>
          <w:szCs w:val="21"/>
        </w:rPr>
        <w:t>working with Partners teams to solve</w:t>
      </w:r>
      <w:r w:rsidR="00060FD1">
        <w:rPr>
          <w:rFonts w:ascii="Garamond" w:hAnsi="Garamond"/>
          <w:sz w:val="21"/>
          <w:szCs w:val="21"/>
        </w:rPr>
        <w:t xml:space="preserve"> client’s primary business challenges </w:t>
      </w:r>
      <w:r w:rsidR="00004F19">
        <w:rPr>
          <w:rFonts w:ascii="Garamond" w:hAnsi="Garamond"/>
          <w:sz w:val="21"/>
          <w:szCs w:val="21"/>
        </w:rPr>
        <w:t>for</w:t>
      </w:r>
      <w:r w:rsidR="00060FD1">
        <w:rPr>
          <w:rFonts w:ascii="Garamond" w:hAnsi="Garamond"/>
          <w:sz w:val="21"/>
          <w:szCs w:val="21"/>
        </w:rPr>
        <w:t xml:space="preserve"> maximum product reach.</w:t>
      </w:r>
      <w:r w:rsidR="00004F19">
        <w:rPr>
          <w:rFonts w:ascii="Garamond" w:hAnsi="Garamond"/>
          <w:sz w:val="21"/>
          <w:szCs w:val="21"/>
        </w:rPr>
        <w:t xml:space="preserve"> C</w:t>
      </w:r>
      <w:r w:rsidR="00060FD1">
        <w:rPr>
          <w:rFonts w:ascii="Garamond" w:hAnsi="Garamond"/>
          <w:sz w:val="21"/>
          <w:szCs w:val="21"/>
        </w:rPr>
        <w:t xml:space="preserve">omprehensive experience leading </w:t>
      </w:r>
      <w:r w:rsidR="009E1A3E">
        <w:rPr>
          <w:rFonts w:ascii="Garamond" w:hAnsi="Garamond"/>
          <w:sz w:val="21"/>
          <w:szCs w:val="21"/>
        </w:rPr>
        <w:t xml:space="preserve">cross-functional </w:t>
      </w:r>
      <w:r w:rsidR="00060FD1">
        <w:rPr>
          <w:rFonts w:ascii="Garamond" w:hAnsi="Garamond"/>
          <w:sz w:val="21"/>
          <w:szCs w:val="21"/>
        </w:rPr>
        <w:t>teams, global strategic alliances and innovative technology partnerships</w:t>
      </w:r>
      <w:r w:rsidR="00004F19">
        <w:rPr>
          <w:rFonts w:ascii="Garamond" w:hAnsi="Garamond"/>
          <w:sz w:val="21"/>
          <w:szCs w:val="21"/>
        </w:rPr>
        <w:t xml:space="preserve"> with a focus on driving revenue.</w:t>
      </w:r>
      <w:r w:rsidR="00340606">
        <w:rPr>
          <w:rFonts w:ascii="Garamond" w:hAnsi="Garamond"/>
          <w:sz w:val="21"/>
          <w:szCs w:val="21"/>
        </w:rPr>
        <w:t xml:space="preserve"> Proven ability to </w:t>
      </w:r>
      <w:r w:rsidR="0002515E">
        <w:rPr>
          <w:rFonts w:ascii="Garamond" w:hAnsi="Garamond"/>
          <w:sz w:val="21"/>
          <w:szCs w:val="21"/>
        </w:rPr>
        <w:t>access</w:t>
      </w:r>
      <w:r w:rsidR="00340606">
        <w:rPr>
          <w:rFonts w:ascii="Garamond" w:hAnsi="Garamond"/>
          <w:sz w:val="21"/>
          <w:szCs w:val="21"/>
        </w:rPr>
        <w:t xml:space="preserve"> undefined circumstances and rapidly changing technology </w:t>
      </w:r>
      <w:r w:rsidR="0002515E">
        <w:rPr>
          <w:rFonts w:ascii="Garamond" w:hAnsi="Garamond"/>
          <w:sz w:val="21"/>
          <w:szCs w:val="21"/>
        </w:rPr>
        <w:t>environments</w:t>
      </w:r>
      <w:r w:rsidR="00340606">
        <w:rPr>
          <w:rFonts w:ascii="Garamond" w:hAnsi="Garamond"/>
          <w:sz w:val="21"/>
          <w:szCs w:val="21"/>
        </w:rPr>
        <w:t>, then assemble the teams and execute the strategies for immediate and long</w:t>
      </w:r>
      <w:r w:rsidR="0002515E">
        <w:rPr>
          <w:rFonts w:ascii="Garamond" w:hAnsi="Garamond"/>
          <w:sz w:val="21"/>
          <w:szCs w:val="21"/>
        </w:rPr>
        <w:t>-</w:t>
      </w:r>
      <w:r w:rsidR="00340606">
        <w:rPr>
          <w:rFonts w:ascii="Garamond" w:hAnsi="Garamond"/>
          <w:sz w:val="21"/>
          <w:szCs w:val="21"/>
        </w:rPr>
        <w:t>term business goals.</w:t>
      </w:r>
    </w:p>
    <w:p w14:paraId="1E48323B" w14:textId="77777777" w:rsidR="001F486B" w:rsidRPr="00CE0964" w:rsidRDefault="001F486B" w:rsidP="001F486B">
      <w:pPr>
        <w:jc w:val="both"/>
        <w:rPr>
          <w:rFonts w:ascii="Garamond" w:hAnsi="Garamond"/>
          <w:sz w:val="16"/>
          <w:szCs w:val="16"/>
        </w:rPr>
      </w:pPr>
    </w:p>
    <w:p w14:paraId="21C3BD37" w14:textId="1DA9E6A0" w:rsidR="00166FF3" w:rsidRPr="00EA32F0" w:rsidRDefault="00C404A5" w:rsidP="00EA32F0">
      <w:pPr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R</w:t>
      </w:r>
      <w:r w:rsidR="00947AF0">
        <w:rPr>
          <w:rFonts w:ascii="Garamond" w:hAnsi="Garamond"/>
          <w:b/>
          <w:sz w:val="21"/>
          <w:szCs w:val="21"/>
        </w:rPr>
        <w:t xml:space="preserve">ecord of success in meeting and exceeding </w:t>
      </w:r>
      <w:r w:rsidR="009E1A3E">
        <w:rPr>
          <w:rFonts w:ascii="Garamond" w:hAnsi="Garamond"/>
          <w:b/>
          <w:sz w:val="21"/>
          <w:szCs w:val="21"/>
        </w:rPr>
        <w:t>revenue,</w:t>
      </w:r>
      <w:r w:rsidR="00947AF0">
        <w:rPr>
          <w:rFonts w:ascii="Garamond" w:hAnsi="Garamond"/>
          <w:b/>
          <w:sz w:val="21"/>
          <w:szCs w:val="21"/>
        </w:rPr>
        <w:t xml:space="preserve"> profitability, </w:t>
      </w:r>
      <w:r w:rsidR="00AE694B">
        <w:rPr>
          <w:rFonts w:ascii="Garamond" w:hAnsi="Garamond"/>
          <w:b/>
          <w:sz w:val="21"/>
          <w:szCs w:val="21"/>
        </w:rPr>
        <w:t xml:space="preserve">margin </w:t>
      </w:r>
      <w:r w:rsidR="00947AF0">
        <w:rPr>
          <w:rFonts w:ascii="Garamond" w:hAnsi="Garamond"/>
          <w:b/>
          <w:sz w:val="21"/>
          <w:szCs w:val="21"/>
        </w:rPr>
        <w:t xml:space="preserve">and customer satisfaction targets. </w:t>
      </w:r>
      <w:r>
        <w:rPr>
          <w:rFonts w:ascii="Garamond" w:hAnsi="Garamond"/>
          <w:sz w:val="21"/>
          <w:szCs w:val="21"/>
        </w:rPr>
        <w:t>E</w:t>
      </w:r>
      <w:r w:rsidR="00947AF0">
        <w:rPr>
          <w:rFonts w:ascii="Garamond" w:hAnsi="Garamond"/>
          <w:sz w:val="21"/>
          <w:szCs w:val="21"/>
        </w:rPr>
        <w:t>xperience in b</w:t>
      </w:r>
      <w:r w:rsidR="00090F4D">
        <w:rPr>
          <w:rFonts w:ascii="Garamond" w:hAnsi="Garamond"/>
          <w:sz w:val="21"/>
          <w:szCs w:val="21"/>
        </w:rPr>
        <w:t xml:space="preserve">usiness </w:t>
      </w:r>
      <w:r w:rsidR="009E1A3E">
        <w:rPr>
          <w:rFonts w:ascii="Garamond" w:hAnsi="Garamond"/>
          <w:sz w:val="21"/>
          <w:szCs w:val="21"/>
        </w:rPr>
        <w:t>and solution development, and</w:t>
      </w:r>
      <w:r w:rsidR="00BD0628">
        <w:rPr>
          <w:rFonts w:ascii="Garamond" w:hAnsi="Garamond"/>
          <w:sz w:val="21"/>
          <w:szCs w:val="21"/>
        </w:rPr>
        <w:t xml:space="preserve"> strategic </w:t>
      </w:r>
      <w:r w:rsidR="00A63304">
        <w:rPr>
          <w:rFonts w:ascii="Garamond" w:hAnsi="Garamond"/>
          <w:sz w:val="21"/>
          <w:szCs w:val="21"/>
        </w:rPr>
        <w:t>alliance</w:t>
      </w:r>
      <w:r w:rsidR="00EB712C">
        <w:rPr>
          <w:rFonts w:ascii="Garamond" w:hAnsi="Garamond"/>
          <w:sz w:val="21"/>
          <w:szCs w:val="21"/>
        </w:rPr>
        <w:t xml:space="preserve"> </w:t>
      </w:r>
      <w:r w:rsidR="00DB009F">
        <w:rPr>
          <w:rFonts w:ascii="Garamond" w:hAnsi="Garamond"/>
          <w:sz w:val="21"/>
          <w:szCs w:val="21"/>
        </w:rPr>
        <w:t>partnership</w:t>
      </w:r>
      <w:r w:rsidR="00947AF0">
        <w:rPr>
          <w:rFonts w:ascii="Garamond" w:hAnsi="Garamond"/>
          <w:sz w:val="21"/>
          <w:szCs w:val="21"/>
        </w:rPr>
        <w:t xml:space="preserve"> teams that deliver sustainable, recurring revenue growth. Sharp eye for </w:t>
      </w:r>
      <w:r w:rsidR="00AE694B">
        <w:rPr>
          <w:rFonts w:ascii="Garamond" w:hAnsi="Garamond"/>
          <w:sz w:val="21"/>
          <w:szCs w:val="21"/>
        </w:rPr>
        <w:t>optimizing revenue</w:t>
      </w:r>
      <w:r w:rsidR="00004F19">
        <w:rPr>
          <w:rFonts w:ascii="Garamond" w:hAnsi="Garamond"/>
          <w:sz w:val="21"/>
          <w:szCs w:val="21"/>
        </w:rPr>
        <w:t xml:space="preserve"> </w:t>
      </w:r>
      <w:r w:rsidR="00947AF0">
        <w:rPr>
          <w:rFonts w:ascii="Garamond" w:hAnsi="Garamond"/>
          <w:sz w:val="21"/>
          <w:szCs w:val="21"/>
        </w:rPr>
        <w:t xml:space="preserve">through both </w:t>
      </w:r>
      <w:r w:rsidR="00CA395F">
        <w:rPr>
          <w:rFonts w:ascii="Garamond" w:hAnsi="Garamond"/>
          <w:sz w:val="21"/>
          <w:szCs w:val="21"/>
        </w:rPr>
        <w:t>direct sales</w:t>
      </w:r>
      <w:r w:rsidR="00947AF0">
        <w:rPr>
          <w:rFonts w:ascii="Garamond" w:hAnsi="Garamond"/>
          <w:sz w:val="21"/>
          <w:szCs w:val="21"/>
        </w:rPr>
        <w:t xml:space="preserve"> and </w:t>
      </w:r>
      <w:r w:rsidR="00CA395F">
        <w:rPr>
          <w:rFonts w:ascii="Garamond" w:hAnsi="Garamond"/>
          <w:sz w:val="21"/>
          <w:szCs w:val="21"/>
        </w:rPr>
        <w:t>3</w:t>
      </w:r>
      <w:r w:rsidR="00CA395F" w:rsidRPr="00CA395F">
        <w:rPr>
          <w:rFonts w:ascii="Garamond" w:hAnsi="Garamond"/>
          <w:sz w:val="21"/>
          <w:szCs w:val="21"/>
          <w:vertAlign w:val="superscript"/>
        </w:rPr>
        <w:t>rd</w:t>
      </w:r>
      <w:r w:rsidR="00CA395F">
        <w:rPr>
          <w:rFonts w:ascii="Garamond" w:hAnsi="Garamond"/>
          <w:sz w:val="21"/>
          <w:szCs w:val="21"/>
        </w:rPr>
        <w:t xml:space="preserve">-party partnership development. </w:t>
      </w:r>
    </w:p>
    <w:p w14:paraId="07CEA337" w14:textId="525260AD" w:rsidR="00977D1E" w:rsidRDefault="00977D1E" w:rsidP="00977D1E">
      <w:pPr>
        <w:spacing w:after="80"/>
        <w:jc w:val="center"/>
        <w:rPr>
          <w:rFonts w:ascii="Garamond" w:hAnsi="Garamond"/>
          <w:b/>
          <w:sz w:val="21"/>
          <w:szCs w:val="21"/>
        </w:rPr>
      </w:pPr>
    </w:p>
    <w:p w14:paraId="15CD52A6" w14:textId="77777777" w:rsidR="00340606" w:rsidRPr="00977D1E" w:rsidRDefault="00340606" w:rsidP="00977D1E">
      <w:pPr>
        <w:spacing w:after="80"/>
        <w:jc w:val="center"/>
        <w:rPr>
          <w:rFonts w:ascii="Garamond" w:hAnsi="Garamond"/>
          <w:b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107"/>
      </w:tblGrid>
      <w:tr w:rsidR="00754560" w14:paraId="4C96B1F5" w14:textId="77777777" w:rsidTr="000643E1">
        <w:tc>
          <w:tcPr>
            <w:tcW w:w="5107" w:type="dxa"/>
          </w:tcPr>
          <w:p w14:paraId="333820EC" w14:textId="77777777" w:rsidR="00664C06" w:rsidRPr="00AC2937" w:rsidRDefault="00C404A5" w:rsidP="00AC2937">
            <w:pPr>
              <w:pStyle w:val="ListParagraph"/>
              <w:numPr>
                <w:ilvl w:val="0"/>
                <w:numId w:val="50"/>
              </w:numPr>
              <w:rPr>
                <w:rFonts w:ascii="Garamond" w:eastAsia="MS Mincho" w:hAnsi="Garamond"/>
                <w:sz w:val="21"/>
                <w:szCs w:val="21"/>
              </w:rPr>
            </w:pPr>
            <w:r w:rsidRPr="00AC2937">
              <w:rPr>
                <w:rFonts w:ascii="Garamond" w:eastAsia="MS Mincho" w:hAnsi="Garamond"/>
                <w:sz w:val="21"/>
                <w:szCs w:val="21"/>
              </w:rPr>
              <w:t>Change Agent &amp; Problem Solver</w:t>
            </w:r>
          </w:p>
          <w:p w14:paraId="3AA6C157" w14:textId="1D249510" w:rsidR="00A63304" w:rsidRPr="00AC2937" w:rsidRDefault="00A63304" w:rsidP="00AC2937">
            <w:pPr>
              <w:pStyle w:val="ListParagraph"/>
              <w:numPr>
                <w:ilvl w:val="0"/>
                <w:numId w:val="50"/>
              </w:numPr>
              <w:rPr>
                <w:rFonts w:ascii="Garamond" w:eastAsia="MS Mincho" w:hAnsi="Garamond"/>
                <w:sz w:val="21"/>
                <w:szCs w:val="21"/>
              </w:rPr>
            </w:pPr>
            <w:r w:rsidRPr="00AC2937">
              <w:rPr>
                <w:rFonts w:ascii="Garamond" w:eastAsia="MS Mincho" w:hAnsi="Garamond"/>
              </w:rPr>
              <w:t xml:space="preserve">Team Development &amp; </w:t>
            </w:r>
            <w:r w:rsidR="002D49AB" w:rsidRPr="00AC2937">
              <w:rPr>
                <w:rFonts w:ascii="Garamond" w:eastAsia="MS Mincho" w:hAnsi="Garamond"/>
              </w:rPr>
              <w:t>Coach</w:t>
            </w:r>
          </w:p>
          <w:p w14:paraId="7BD89217" w14:textId="77777777" w:rsidR="00A63304" w:rsidRPr="00AC2937" w:rsidRDefault="00A63304" w:rsidP="00AC2937">
            <w:pPr>
              <w:pStyle w:val="ListParagraph"/>
              <w:numPr>
                <w:ilvl w:val="0"/>
                <w:numId w:val="50"/>
              </w:numPr>
              <w:rPr>
                <w:rFonts w:ascii="Garamond" w:eastAsia="MS Mincho" w:hAnsi="Garamond"/>
                <w:sz w:val="21"/>
                <w:szCs w:val="21"/>
              </w:rPr>
            </w:pPr>
            <w:r w:rsidRPr="00AC2937">
              <w:rPr>
                <w:rFonts w:ascii="Garamond" w:eastAsia="MS Mincho" w:hAnsi="Garamond"/>
                <w:sz w:val="21"/>
                <w:szCs w:val="21"/>
              </w:rPr>
              <w:t>Go-To-Market Strategies &amp; Enablement</w:t>
            </w:r>
          </w:p>
          <w:p w14:paraId="60F73C70" w14:textId="603CC187" w:rsidR="00A63304" w:rsidRPr="00AC2937" w:rsidRDefault="00A63304" w:rsidP="00AC2937">
            <w:pPr>
              <w:pStyle w:val="ListParagraph"/>
              <w:numPr>
                <w:ilvl w:val="0"/>
                <w:numId w:val="50"/>
              </w:numPr>
              <w:rPr>
                <w:rFonts w:ascii="Garamond" w:eastAsia="MS Mincho" w:hAnsi="Garamond"/>
                <w:sz w:val="21"/>
                <w:szCs w:val="21"/>
              </w:rPr>
            </w:pPr>
            <w:r w:rsidRPr="00AC2937">
              <w:rPr>
                <w:rFonts w:ascii="Garamond" w:eastAsia="MS Mincho" w:hAnsi="Garamond"/>
                <w:sz w:val="21"/>
                <w:szCs w:val="21"/>
              </w:rPr>
              <w:t>Global Partner Relationship Management</w:t>
            </w:r>
          </w:p>
        </w:tc>
        <w:tc>
          <w:tcPr>
            <w:tcW w:w="5107" w:type="dxa"/>
          </w:tcPr>
          <w:p w14:paraId="40395C1D" w14:textId="77777777" w:rsidR="00EA32F0" w:rsidRPr="00AC2937" w:rsidRDefault="00C404A5" w:rsidP="00AC2937">
            <w:pPr>
              <w:pStyle w:val="ListParagraph"/>
              <w:numPr>
                <w:ilvl w:val="0"/>
                <w:numId w:val="50"/>
              </w:numPr>
              <w:rPr>
                <w:rFonts w:ascii="Garamond" w:eastAsia="MS Mincho" w:hAnsi="Garamond"/>
                <w:sz w:val="21"/>
                <w:szCs w:val="21"/>
              </w:rPr>
            </w:pPr>
            <w:r w:rsidRPr="00AC2937">
              <w:rPr>
                <w:rFonts w:ascii="Garamond" w:eastAsia="MS Mincho" w:hAnsi="Garamond"/>
                <w:sz w:val="21"/>
                <w:szCs w:val="21"/>
              </w:rPr>
              <w:t>Drive Revenue Goals with Multi-Channel Strategy</w:t>
            </w:r>
          </w:p>
          <w:p w14:paraId="738F8F9C" w14:textId="77777777" w:rsidR="00A63304" w:rsidRPr="00AC2937" w:rsidRDefault="00A63304" w:rsidP="00AC2937">
            <w:pPr>
              <w:pStyle w:val="ListParagraph"/>
              <w:numPr>
                <w:ilvl w:val="0"/>
                <w:numId w:val="50"/>
              </w:numPr>
              <w:rPr>
                <w:rFonts w:ascii="Garamond" w:eastAsia="MS Mincho" w:hAnsi="Garamond"/>
                <w:sz w:val="21"/>
                <w:szCs w:val="21"/>
              </w:rPr>
            </w:pPr>
            <w:r w:rsidRPr="00AC2937">
              <w:rPr>
                <w:rFonts w:ascii="Garamond" w:eastAsia="MS Mincho" w:hAnsi="Garamond"/>
                <w:sz w:val="21"/>
                <w:szCs w:val="21"/>
              </w:rPr>
              <w:t>Managed Services Providers &amp; BPO</w:t>
            </w:r>
          </w:p>
          <w:p w14:paraId="50E5E49B" w14:textId="2A39EE78" w:rsidR="00A63304" w:rsidRPr="00AC2937" w:rsidRDefault="0026259D" w:rsidP="00AC2937">
            <w:pPr>
              <w:pStyle w:val="ListParagraph"/>
              <w:numPr>
                <w:ilvl w:val="0"/>
                <w:numId w:val="50"/>
              </w:numPr>
              <w:rPr>
                <w:rFonts w:ascii="Garamond" w:eastAsia="MS Mincho" w:hAnsi="Garamond"/>
                <w:sz w:val="21"/>
                <w:szCs w:val="21"/>
              </w:rPr>
            </w:pPr>
            <w:r w:rsidRPr="00AC2937">
              <w:rPr>
                <w:rFonts w:ascii="Garamond" w:eastAsia="MS Mincho" w:hAnsi="Garamond"/>
                <w:sz w:val="21"/>
                <w:szCs w:val="21"/>
              </w:rPr>
              <w:t xml:space="preserve">Partner </w:t>
            </w:r>
            <w:r w:rsidR="00A63304" w:rsidRPr="00AC2937">
              <w:rPr>
                <w:rFonts w:ascii="Garamond" w:eastAsia="MS Mincho" w:hAnsi="Garamond"/>
                <w:sz w:val="21"/>
                <w:szCs w:val="21"/>
              </w:rPr>
              <w:t>Acquisition &amp;</w:t>
            </w:r>
            <w:r w:rsidRPr="00AC2937">
              <w:rPr>
                <w:rFonts w:ascii="Garamond" w:eastAsia="MS Mincho" w:hAnsi="Garamond"/>
                <w:sz w:val="21"/>
                <w:szCs w:val="21"/>
              </w:rPr>
              <w:t xml:space="preserve"> Onboarding</w:t>
            </w:r>
          </w:p>
          <w:p w14:paraId="07D68AC7" w14:textId="6CCB880F" w:rsidR="00A63304" w:rsidRPr="00AC2937" w:rsidRDefault="00A63304" w:rsidP="00AC2937">
            <w:pPr>
              <w:pStyle w:val="ListParagraph"/>
              <w:numPr>
                <w:ilvl w:val="0"/>
                <w:numId w:val="50"/>
              </w:numPr>
              <w:rPr>
                <w:rFonts w:ascii="Garamond" w:eastAsia="MS Mincho" w:hAnsi="Garamond"/>
                <w:sz w:val="21"/>
                <w:szCs w:val="21"/>
              </w:rPr>
            </w:pPr>
            <w:r w:rsidRPr="00AC2937">
              <w:rPr>
                <w:rFonts w:ascii="Garamond" w:eastAsia="MS Mincho" w:hAnsi="Garamond"/>
                <w:sz w:val="21"/>
                <w:szCs w:val="21"/>
              </w:rPr>
              <w:t xml:space="preserve">ISV, OEM, VAR &amp; </w:t>
            </w:r>
            <w:r w:rsidR="00BD0628" w:rsidRPr="00AC2937">
              <w:rPr>
                <w:rFonts w:ascii="Garamond" w:eastAsia="MS Mincho" w:hAnsi="Garamond"/>
                <w:sz w:val="21"/>
                <w:szCs w:val="21"/>
              </w:rPr>
              <w:t>G</w:t>
            </w:r>
            <w:r w:rsidRPr="00AC2937">
              <w:rPr>
                <w:rFonts w:ascii="Garamond" w:eastAsia="MS Mincho" w:hAnsi="Garamond"/>
                <w:sz w:val="21"/>
                <w:szCs w:val="21"/>
              </w:rPr>
              <w:t>SI</w:t>
            </w:r>
            <w:r w:rsidR="00BD0628" w:rsidRPr="00AC2937">
              <w:rPr>
                <w:rFonts w:ascii="Garamond" w:eastAsia="MS Mincho" w:hAnsi="Garamond"/>
                <w:sz w:val="21"/>
                <w:szCs w:val="21"/>
              </w:rPr>
              <w:t xml:space="preserve">, </w:t>
            </w:r>
            <w:r w:rsidR="00380488" w:rsidRPr="00AC2937">
              <w:rPr>
                <w:rFonts w:ascii="Garamond" w:eastAsia="MS Mincho" w:hAnsi="Garamond"/>
                <w:sz w:val="21"/>
                <w:szCs w:val="21"/>
              </w:rPr>
              <w:t>MS</w:t>
            </w:r>
            <w:r w:rsidR="00033405" w:rsidRPr="00AC2937">
              <w:rPr>
                <w:rFonts w:ascii="Garamond" w:eastAsia="MS Mincho" w:hAnsi="Garamond"/>
                <w:sz w:val="21"/>
                <w:szCs w:val="21"/>
              </w:rPr>
              <w:t>S</w:t>
            </w:r>
            <w:r w:rsidR="00380488" w:rsidRPr="00AC2937">
              <w:rPr>
                <w:rFonts w:ascii="Garamond" w:eastAsia="MS Mincho" w:hAnsi="Garamond"/>
                <w:sz w:val="21"/>
                <w:szCs w:val="21"/>
              </w:rPr>
              <w:t>P,</w:t>
            </w:r>
            <w:r w:rsidR="00042833" w:rsidRPr="00AC2937">
              <w:rPr>
                <w:rFonts w:ascii="Garamond" w:eastAsia="MS Mincho" w:hAnsi="Garamond"/>
                <w:sz w:val="21"/>
                <w:szCs w:val="21"/>
              </w:rPr>
              <w:t xml:space="preserve"> CSP </w:t>
            </w:r>
            <w:r w:rsidRPr="00AC2937">
              <w:rPr>
                <w:rFonts w:ascii="Garamond" w:eastAsia="MS Mincho" w:hAnsi="Garamond"/>
                <w:sz w:val="21"/>
                <w:szCs w:val="21"/>
              </w:rPr>
              <w:t>Channel</w:t>
            </w:r>
          </w:p>
        </w:tc>
      </w:tr>
      <w:tr w:rsidR="00754560" w14:paraId="224573E3" w14:textId="77777777" w:rsidTr="000643E1">
        <w:tc>
          <w:tcPr>
            <w:tcW w:w="5107" w:type="dxa"/>
          </w:tcPr>
          <w:p w14:paraId="53F69331" w14:textId="77777777" w:rsidR="006174BE" w:rsidRDefault="006174BE" w:rsidP="00AC2937">
            <w:pPr>
              <w:pStyle w:val="ListParagraph"/>
              <w:rPr>
                <w:rFonts w:ascii="Garamond" w:eastAsia="MS Mincho" w:hAnsi="Garamond"/>
                <w:sz w:val="21"/>
                <w:szCs w:val="21"/>
              </w:rPr>
            </w:pPr>
          </w:p>
          <w:p w14:paraId="74B1B5DB" w14:textId="7D1901B0" w:rsidR="00340606" w:rsidRPr="00AC2937" w:rsidRDefault="00340606" w:rsidP="00AC2937">
            <w:pPr>
              <w:pStyle w:val="ListParagraph"/>
              <w:rPr>
                <w:rFonts w:ascii="Garamond" w:eastAsia="MS Mincho" w:hAnsi="Garamond"/>
                <w:sz w:val="21"/>
                <w:szCs w:val="21"/>
              </w:rPr>
            </w:pPr>
          </w:p>
        </w:tc>
        <w:tc>
          <w:tcPr>
            <w:tcW w:w="5107" w:type="dxa"/>
          </w:tcPr>
          <w:p w14:paraId="609A80A0" w14:textId="1F3E4E59" w:rsidR="00C80685" w:rsidRPr="00AC2937" w:rsidRDefault="00C80685" w:rsidP="00AC2937">
            <w:pPr>
              <w:pStyle w:val="ListParagraph"/>
              <w:rPr>
                <w:rFonts w:ascii="Garamond" w:eastAsia="MS Mincho" w:hAnsi="Garamond"/>
                <w:sz w:val="21"/>
                <w:szCs w:val="21"/>
              </w:rPr>
            </w:pPr>
          </w:p>
        </w:tc>
      </w:tr>
    </w:tbl>
    <w:p w14:paraId="4BE3AE36" w14:textId="209083A0" w:rsidR="00AC2937" w:rsidRDefault="006B68CA" w:rsidP="00AC2937">
      <w:pPr>
        <w:pStyle w:val="sectionheadings"/>
        <w:spacing w:before="0"/>
        <w:jc w:val="center"/>
        <w:rPr>
          <w:spacing w:val="20"/>
          <w:sz w:val="22"/>
          <w:szCs w:val="22"/>
          <w:u w:val="single"/>
        </w:rPr>
      </w:pPr>
      <w:r>
        <w:rPr>
          <w:spacing w:val="20"/>
          <w:sz w:val="22"/>
          <w:szCs w:val="22"/>
          <w:u w:val="single"/>
        </w:rPr>
        <w:t>Key Performance Highlights</w:t>
      </w:r>
    </w:p>
    <w:p w14:paraId="5A2EAF0B" w14:textId="77777777" w:rsidR="00AC2937" w:rsidRDefault="00AC2937" w:rsidP="00AC2937">
      <w:pPr>
        <w:rPr>
          <w:rFonts w:ascii="Garamond" w:eastAsia="MS Mincho" w:hAnsi="Garamond"/>
          <w:b/>
          <w:sz w:val="21"/>
          <w:szCs w:val="21"/>
          <w:u w:val="single"/>
        </w:rPr>
      </w:pPr>
      <w:r>
        <w:rPr>
          <w:rFonts w:ascii="Garamond" w:eastAsia="MS Mincho" w:hAnsi="Garamond"/>
          <w:b/>
          <w:sz w:val="21"/>
          <w:szCs w:val="21"/>
          <w:u w:val="single"/>
        </w:rPr>
        <w:t>Apptio</w:t>
      </w:r>
    </w:p>
    <w:p w14:paraId="0D351F9E" w14:textId="4BFE26C4" w:rsidR="00AC2937" w:rsidRDefault="00AC2937" w:rsidP="00AC2937">
      <w:pPr>
        <w:pStyle w:val="sectionheadings"/>
        <w:spacing w:before="0"/>
        <w:rPr>
          <w:rFonts w:eastAsia="MS Mincho"/>
          <w:sz w:val="21"/>
          <w:szCs w:val="21"/>
        </w:rPr>
      </w:pPr>
      <w:r w:rsidRPr="006B68CA">
        <w:rPr>
          <w:rFonts w:eastAsia="MS Mincho"/>
          <w:sz w:val="21"/>
          <w:szCs w:val="21"/>
        </w:rPr>
        <w:t>Increased partner sales by 38% in SaaS company. Scaling through reseller channel and AWS relationship ($200M TCV).</w:t>
      </w:r>
    </w:p>
    <w:p w14:paraId="42A3631D" w14:textId="77777777" w:rsidR="00AC2937" w:rsidRDefault="00AC2937" w:rsidP="00AC2937">
      <w:pPr>
        <w:rPr>
          <w:rFonts w:ascii="Garamond" w:eastAsia="MS Mincho" w:hAnsi="Garamond"/>
          <w:b/>
          <w:sz w:val="21"/>
          <w:szCs w:val="21"/>
          <w:u w:val="single"/>
        </w:rPr>
      </w:pPr>
    </w:p>
    <w:p w14:paraId="5E262E5D" w14:textId="3FA5470C" w:rsidR="00AC2937" w:rsidRPr="00060FD1" w:rsidRDefault="00AC2937" w:rsidP="00AC2937">
      <w:pPr>
        <w:rPr>
          <w:rFonts w:ascii="Garamond" w:eastAsia="MS Mincho" w:hAnsi="Garamond"/>
          <w:b/>
          <w:sz w:val="21"/>
          <w:szCs w:val="21"/>
        </w:rPr>
      </w:pPr>
      <w:r w:rsidRPr="00CA395F">
        <w:rPr>
          <w:rFonts w:ascii="Garamond" w:eastAsia="MS Mincho" w:hAnsi="Garamond"/>
          <w:b/>
          <w:sz w:val="21"/>
          <w:szCs w:val="21"/>
          <w:u w:val="single"/>
        </w:rPr>
        <w:t>KPMG</w:t>
      </w:r>
    </w:p>
    <w:p w14:paraId="38999784" w14:textId="79CD9DBF" w:rsidR="00AC2937" w:rsidRDefault="00AC2937" w:rsidP="00AC2937">
      <w:pPr>
        <w:pStyle w:val="sectionheadings"/>
        <w:spacing w:before="0"/>
        <w:rPr>
          <w:sz w:val="21"/>
          <w:szCs w:val="21"/>
        </w:rPr>
      </w:pPr>
      <w:r>
        <w:rPr>
          <w:sz w:val="21"/>
          <w:szCs w:val="21"/>
        </w:rPr>
        <w:t>Increased</w:t>
      </w:r>
      <w:r w:rsidRPr="00CA395F">
        <w:rPr>
          <w:sz w:val="21"/>
          <w:szCs w:val="21"/>
        </w:rPr>
        <w:t xml:space="preserve"> revenue</w:t>
      </w:r>
      <w:r>
        <w:rPr>
          <w:sz w:val="21"/>
          <w:szCs w:val="21"/>
        </w:rPr>
        <w:t xml:space="preserve"> with key Alliance over 8 times in</w:t>
      </w:r>
      <w:r w:rsidRPr="00CA395F">
        <w:rPr>
          <w:sz w:val="21"/>
          <w:szCs w:val="21"/>
        </w:rPr>
        <w:t xml:space="preserve"> </w:t>
      </w:r>
      <w:r>
        <w:rPr>
          <w:sz w:val="21"/>
          <w:szCs w:val="21"/>
        </w:rPr>
        <w:t>3</w:t>
      </w:r>
      <w:r w:rsidRPr="00CA395F">
        <w:rPr>
          <w:sz w:val="21"/>
          <w:szCs w:val="21"/>
        </w:rPr>
        <w:t xml:space="preserve"> years</w:t>
      </w:r>
      <w:r>
        <w:rPr>
          <w:sz w:val="21"/>
          <w:szCs w:val="21"/>
        </w:rPr>
        <w:t>, exceeding YOY targets by 20%.</w:t>
      </w:r>
    </w:p>
    <w:p w14:paraId="4B125179" w14:textId="77777777" w:rsidR="00AC2937" w:rsidRDefault="00AC2937" w:rsidP="00AC2937">
      <w:pPr>
        <w:rPr>
          <w:rFonts w:ascii="Garamond" w:eastAsia="MS Mincho" w:hAnsi="Garamond"/>
          <w:b/>
          <w:sz w:val="21"/>
          <w:szCs w:val="21"/>
          <w:u w:val="single"/>
        </w:rPr>
      </w:pPr>
    </w:p>
    <w:p w14:paraId="47A2EADA" w14:textId="111E1B84" w:rsidR="00AC2937" w:rsidRPr="00CA0AF6" w:rsidRDefault="00AC2937" w:rsidP="00AC2937">
      <w:pPr>
        <w:rPr>
          <w:rFonts w:ascii="Garamond" w:eastAsia="MS Mincho" w:hAnsi="Garamond"/>
          <w:b/>
          <w:sz w:val="21"/>
          <w:szCs w:val="21"/>
          <w:u w:val="single"/>
        </w:rPr>
      </w:pPr>
      <w:r w:rsidRPr="00CA0AF6">
        <w:rPr>
          <w:rFonts w:ascii="Garamond" w:eastAsia="MS Mincho" w:hAnsi="Garamond"/>
          <w:b/>
          <w:sz w:val="21"/>
          <w:szCs w:val="21"/>
          <w:u w:val="single"/>
        </w:rPr>
        <w:t>Lucent Technologies</w:t>
      </w:r>
      <w:r>
        <w:rPr>
          <w:rFonts w:ascii="Garamond" w:eastAsia="MS Mincho" w:hAnsi="Garamond"/>
          <w:b/>
          <w:sz w:val="21"/>
          <w:szCs w:val="21"/>
          <w:u w:val="single"/>
        </w:rPr>
        <w:t xml:space="preserve"> (Nokia)</w:t>
      </w:r>
    </w:p>
    <w:p w14:paraId="566A53BE" w14:textId="5931E83B" w:rsidR="00AC2937" w:rsidRDefault="00AC2937" w:rsidP="00AC2937">
      <w:pPr>
        <w:pStyle w:val="sectionheadings"/>
        <w:spacing w:before="0"/>
        <w:rPr>
          <w:spacing w:val="20"/>
          <w:sz w:val="22"/>
          <w:szCs w:val="22"/>
          <w:u w:val="single"/>
        </w:rPr>
      </w:pPr>
      <w:r w:rsidRPr="00935DED">
        <w:rPr>
          <w:rFonts w:eastAsia="MS Mincho"/>
          <w:sz w:val="21"/>
          <w:szCs w:val="21"/>
        </w:rPr>
        <w:t xml:space="preserve">Established </w:t>
      </w:r>
      <w:r>
        <w:rPr>
          <w:rFonts w:eastAsia="MS Mincho"/>
          <w:sz w:val="21"/>
          <w:szCs w:val="21"/>
        </w:rPr>
        <w:t xml:space="preserve">first </w:t>
      </w:r>
      <w:r w:rsidRPr="00935DED">
        <w:rPr>
          <w:rFonts w:eastAsia="MS Mincho"/>
          <w:sz w:val="21"/>
          <w:szCs w:val="21"/>
        </w:rPr>
        <w:t>ISV Partner Ecosystem to drive $50m+ revenue in year</w:t>
      </w:r>
      <w:r>
        <w:rPr>
          <w:rFonts w:eastAsia="MS Mincho"/>
          <w:sz w:val="21"/>
          <w:szCs w:val="21"/>
        </w:rPr>
        <w:t xml:space="preserve"> one</w:t>
      </w:r>
      <w:r w:rsidRPr="00935DED">
        <w:rPr>
          <w:rFonts w:eastAsia="MS Mincho"/>
          <w:sz w:val="21"/>
          <w:szCs w:val="21"/>
        </w:rPr>
        <w:t>.</w:t>
      </w:r>
    </w:p>
    <w:p w14:paraId="175FC17A" w14:textId="77777777" w:rsidR="00AC2937" w:rsidRDefault="00AC2937" w:rsidP="002D49AB">
      <w:pPr>
        <w:pStyle w:val="sectionheadings"/>
        <w:spacing w:before="0"/>
        <w:jc w:val="center"/>
        <w:rPr>
          <w:spacing w:val="20"/>
          <w:sz w:val="22"/>
          <w:szCs w:val="22"/>
          <w:u w:val="single"/>
        </w:rPr>
      </w:pPr>
    </w:p>
    <w:p w14:paraId="1CACF581" w14:textId="77777777" w:rsidR="00AC2937" w:rsidRDefault="00AC2937" w:rsidP="002D49AB">
      <w:pPr>
        <w:pStyle w:val="sectionheadings"/>
        <w:spacing w:before="0"/>
        <w:jc w:val="center"/>
        <w:rPr>
          <w:spacing w:val="20"/>
          <w:sz w:val="22"/>
          <w:szCs w:val="22"/>
          <w:u w:val="single"/>
        </w:rPr>
      </w:pPr>
    </w:p>
    <w:p w14:paraId="25EFE7CA" w14:textId="4F8E2EF9" w:rsidR="00F23ABC" w:rsidRPr="006B68CA" w:rsidRDefault="00C404A5" w:rsidP="002D49AB">
      <w:pPr>
        <w:pStyle w:val="sectionheadings"/>
        <w:spacing w:before="0"/>
        <w:jc w:val="center"/>
        <w:rPr>
          <w:spacing w:val="20"/>
          <w:sz w:val="22"/>
          <w:szCs w:val="22"/>
          <w:u w:val="single"/>
        </w:rPr>
      </w:pPr>
      <w:r w:rsidRPr="006B68CA">
        <w:rPr>
          <w:spacing w:val="20"/>
          <w:sz w:val="22"/>
          <w:szCs w:val="22"/>
          <w:u w:val="single"/>
        </w:rPr>
        <w:t>Professional Experience</w:t>
      </w:r>
    </w:p>
    <w:p w14:paraId="7C931321" w14:textId="45E87321" w:rsidR="00CE6FCE" w:rsidRPr="00797A94" w:rsidRDefault="00DC5FB9" w:rsidP="00797A94">
      <w:pPr>
        <w:pStyle w:val="job"/>
        <w:tabs>
          <w:tab w:val="clear" w:pos="10080"/>
          <w:tab w:val="right" w:pos="10170"/>
        </w:tabs>
        <w:spacing w:before="0"/>
        <w:rPr>
          <w:b w:val="0"/>
          <w:bCs/>
          <w:sz w:val="24"/>
          <w:szCs w:val="24"/>
        </w:rPr>
      </w:pPr>
      <w:proofErr w:type="spellStart"/>
      <w:r>
        <w:rPr>
          <w:sz w:val="24"/>
          <w:szCs w:val="24"/>
        </w:rPr>
        <w:t>Digicert</w:t>
      </w:r>
      <w:proofErr w:type="spellEnd"/>
      <w:r>
        <w:rPr>
          <w:sz w:val="24"/>
          <w:szCs w:val="24"/>
        </w:rPr>
        <w:t xml:space="preserve"> </w:t>
      </w:r>
      <w:r w:rsidRPr="00DC5FB9">
        <w:rPr>
          <w:b w:val="0"/>
          <w:bCs/>
          <w:sz w:val="24"/>
          <w:szCs w:val="24"/>
        </w:rPr>
        <w:t>– Lehi</w:t>
      </w:r>
      <w:r w:rsidR="00CE6FCE">
        <w:rPr>
          <w:b w:val="0"/>
          <w:bCs/>
          <w:sz w:val="24"/>
          <w:szCs w:val="24"/>
        </w:rPr>
        <w:t>,</w:t>
      </w:r>
      <w:r w:rsidRPr="00DC5FB9">
        <w:rPr>
          <w:b w:val="0"/>
          <w:bCs/>
          <w:sz w:val="24"/>
          <w:szCs w:val="24"/>
        </w:rPr>
        <w:t xml:space="preserve"> U</w:t>
      </w:r>
      <w:r w:rsidR="009E1A3E">
        <w:rPr>
          <w:b w:val="0"/>
          <w:bCs/>
          <w:sz w:val="24"/>
          <w:szCs w:val="24"/>
        </w:rPr>
        <w:t>T</w:t>
      </w:r>
      <w:r>
        <w:rPr>
          <w:b w:val="0"/>
          <w:bCs/>
          <w:sz w:val="24"/>
          <w:szCs w:val="24"/>
        </w:rPr>
        <w:tab/>
        <w:t>1/23-4/23</w:t>
      </w:r>
    </w:p>
    <w:p w14:paraId="1B481CC6" w14:textId="7883A8C2" w:rsidR="00DC5FB9" w:rsidRPr="00DC5FB9" w:rsidRDefault="00DC5FB9" w:rsidP="00DC5FB9">
      <w:pPr>
        <w:pStyle w:val="job"/>
        <w:tabs>
          <w:tab w:val="clear" w:pos="10080"/>
          <w:tab w:val="right" w:pos="10170"/>
        </w:tabs>
        <w:spacing w:before="0"/>
        <w:jc w:val="center"/>
        <w:rPr>
          <w:sz w:val="24"/>
          <w:szCs w:val="24"/>
        </w:rPr>
      </w:pPr>
      <w:r w:rsidRPr="00DC5FB9">
        <w:rPr>
          <w:sz w:val="24"/>
          <w:szCs w:val="24"/>
        </w:rPr>
        <w:t>VP</w:t>
      </w:r>
      <w:r w:rsidR="00380488">
        <w:rPr>
          <w:sz w:val="24"/>
          <w:szCs w:val="24"/>
        </w:rPr>
        <w:t>,</w:t>
      </w:r>
      <w:r w:rsidRPr="00DC5FB9">
        <w:rPr>
          <w:sz w:val="24"/>
          <w:szCs w:val="24"/>
        </w:rPr>
        <w:t xml:space="preserve"> Partner Sales and Global Strategic Alliances</w:t>
      </w:r>
      <w:r w:rsidR="00CE6FCE">
        <w:rPr>
          <w:sz w:val="24"/>
          <w:szCs w:val="24"/>
        </w:rPr>
        <w:t xml:space="preserve"> </w:t>
      </w:r>
    </w:p>
    <w:p w14:paraId="36B91F21" w14:textId="7EB6D3F0" w:rsidR="002D49AB" w:rsidRPr="00CE6FCE" w:rsidRDefault="0063725D" w:rsidP="00CA0AF6">
      <w:pPr>
        <w:pStyle w:val="job"/>
        <w:tabs>
          <w:tab w:val="clear" w:pos="10080"/>
          <w:tab w:val="right" w:pos="10170"/>
        </w:tabs>
        <w:spacing w:before="0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>Hired to launch</w:t>
      </w:r>
      <w:r w:rsidR="00523A95">
        <w:rPr>
          <w:b w:val="0"/>
          <w:bCs/>
          <w:sz w:val="21"/>
          <w:szCs w:val="21"/>
        </w:rPr>
        <w:t xml:space="preserve"> </w:t>
      </w:r>
      <w:r w:rsidR="00CE6FCE">
        <w:rPr>
          <w:b w:val="0"/>
          <w:bCs/>
          <w:sz w:val="21"/>
          <w:szCs w:val="21"/>
        </w:rPr>
        <w:t xml:space="preserve">the Americas Partner team and the Global Strategic Alliances team of digital trust company to drive </w:t>
      </w:r>
      <w:r w:rsidR="009E1A3E">
        <w:rPr>
          <w:b w:val="0"/>
          <w:bCs/>
          <w:sz w:val="21"/>
          <w:szCs w:val="21"/>
        </w:rPr>
        <w:t>Partner</w:t>
      </w:r>
      <w:r>
        <w:rPr>
          <w:b w:val="0"/>
          <w:bCs/>
          <w:sz w:val="21"/>
          <w:szCs w:val="21"/>
        </w:rPr>
        <w:t xml:space="preserve"> led revenue on newly launched IAM and IoT solutions.</w:t>
      </w:r>
      <w:r w:rsidR="00CE6FCE">
        <w:rPr>
          <w:b w:val="0"/>
          <w:bCs/>
          <w:sz w:val="21"/>
          <w:szCs w:val="21"/>
        </w:rPr>
        <w:t xml:space="preserve"> </w:t>
      </w:r>
      <w:r>
        <w:rPr>
          <w:b w:val="0"/>
          <w:bCs/>
          <w:sz w:val="21"/>
          <w:szCs w:val="21"/>
        </w:rPr>
        <w:t>Set strategy</w:t>
      </w:r>
      <w:r w:rsidR="00CE6FCE">
        <w:rPr>
          <w:b w:val="0"/>
          <w:bCs/>
          <w:sz w:val="21"/>
          <w:szCs w:val="21"/>
        </w:rPr>
        <w:t xml:space="preserve"> to partner with </w:t>
      </w:r>
      <w:r w:rsidR="00AA23A1">
        <w:rPr>
          <w:b w:val="0"/>
          <w:bCs/>
          <w:sz w:val="21"/>
          <w:szCs w:val="21"/>
        </w:rPr>
        <w:t xml:space="preserve">VARs, </w:t>
      </w:r>
      <w:r w:rsidR="00B87790">
        <w:rPr>
          <w:b w:val="0"/>
          <w:bCs/>
          <w:sz w:val="21"/>
          <w:szCs w:val="21"/>
        </w:rPr>
        <w:t xml:space="preserve">GSIs, </w:t>
      </w:r>
      <w:r w:rsidR="00CE6FCE">
        <w:rPr>
          <w:b w:val="0"/>
          <w:bCs/>
          <w:sz w:val="21"/>
          <w:szCs w:val="21"/>
        </w:rPr>
        <w:t>CSPs</w:t>
      </w:r>
      <w:r w:rsidR="00380488">
        <w:rPr>
          <w:b w:val="0"/>
          <w:bCs/>
          <w:sz w:val="21"/>
          <w:szCs w:val="21"/>
        </w:rPr>
        <w:t xml:space="preserve"> (OCI, IBM and AWS), MSSPs and </w:t>
      </w:r>
      <w:r w:rsidR="00CE6FCE">
        <w:rPr>
          <w:b w:val="0"/>
          <w:bCs/>
          <w:sz w:val="21"/>
          <w:szCs w:val="21"/>
        </w:rPr>
        <w:t xml:space="preserve">IoT providers to </w:t>
      </w:r>
      <w:r>
        <w:rPr>
          <w:b w:val="0"/>
          <w:bCs/>
          <w:sz w:val="21"/>
          <w:szCs w:val="21"/>
        </w:rPr>
        <w:t>develop joint solutions and embedded offerings</w:t>
      </w:r>
      <w:r w:rsidR="00AA23A1">
        <w:rPr>
          <w:b w:val="0"/>
          <w:bCs/>
          <w:sz w:val="21"/>
          <w:szCs w:val="21"/>
        </w:rPr>
        <w:t xml:space="preserve"> to generate NNACV</w:t>
      </w:r>
      <w:r>
        <w:rPr>
          <w:b w:val="0"/>
          <w:bCs/>
          <w:sz w:val="21"/>
          <w:szCs w:val="21"/>
        </w:rPr>
        <w:t>.</w:t>
      </w:r>
    </w:p>
    <w:p w14:paraId="59E7A257" w14:textId="77777777" w:rsidR="002D49AB" w:rsidRPr="00CE6FCE" w:rsidRDefault="002D49AB" w:rsidP="00CA0AF6">
      <w:pPr>
        <w:pStyle w:val="job"/>
        <w:tabs>
          <w:tab w:val="clear" w:pos="10080"/>
          <w:tab w:val="right" w:pos="10170"/>
        </w:tabs>
        <w:spacing w:before="0"/>
        <w:rPr>
          <w:sz w:val="21"/>
          <w:szCs w:val="21"/>
        </w:rPr>
      </w:pPr>
    </w:p>
    <w:p w14:paraId="3493FC4E" w14:textId="5F73D995" w:rsidR="00CA0AF6" w:rsidRDefault="00CA0AF6" w:rsidP="00CA0AF6">
      <w:pPr>
        <w:pStyle w:val="job"/>
        <w:tabs>
          <w:tab w:val="clear" w:pos="10080"/>
          <w:tab w:val="right" w:pos="10170"/>
        </w:tabs>
        <w:spacing w:before="0"/>
        <w:rPr>
          <w:b w:val="0"/>
          <w:bCs/>
          <w:sz w:val="24"/>
          <w:szCs w:val="24"/>
        </w:rPr>
      </w:pPr>
      <w:r>
        <w:rPr>
          <w:sz w:val="24"/>
          <w:szCs w:val="24"/>
        </w:rPr>
        <w:t>Apptio</w:t>
      </w:r>
      <w:r>
        <w:rPr>
          <w:b w:val="0"/>
          <w:bCs/>
          <w:sz w:val="24"/>
          <w:szCs w:val="24"/>
        </w:rPr>
        <w:t xml:space="preserve"> – </w:t>
      </w:r>
      <w:r w:rsidR="00F23ABC">
        <w:rPr>
          <w:b w:val="0"/>
          <w:bCs/>
          <w:sz w:val="21"/>
          <w:szCs w:val="21"/>
        </w:rPr>
        <w:t>Bellevue</w:t>
      </w:r>
      <w:r>
        <w:rPr>
          <w:b w:val="0"/>
          <w:bCs/>
          <w:sz w:val="21"/>
          <w:szCs w:val="21"/>
        </w:rPr>
        <w:t>, WA</w:t>
      </w:r>
      <w:r>
        <w:rPr>
          <w:b w:val="0"/>
          <w:bCs/>
          <w:sz w:val="24"/>
          <w:szCs w:val="24"/>
        </w:rPr>
        <w:tab/>
        <w:t>8/</w:t>
      </w:r>
      <w:r w:rsidRPr="00A63304">
        <w:rPr>
          <w:b w:val="0"/>
          <w:bCs/>
          <w:sz w:val="21"/>
          <w:szCs w:val="21"/>
        </w:rPr>
        <w:t>2</w:t>
      </w:r>
      <w:r>
        <w:rPr>
          <w:b w:val="0"/>
          <w:bCs/>
          <w:sz w:val="21"/>
          <w:szCs w:val="21"/>
        </w:rPr>
        <w:t>1 –</w:t>
      </w:r>
      <w:r w:rsidRPr="00A63304">
        <w:rPr>
          <w:b w:val="0"/>
          <w:bCs/>
          <w:sz w:val="21"/>
          <w:szCs w:val="21"/>
        </w:rPr>
        <w:t xml:space="preserve"> </w:t>
      </w:r>
      <w:r w:rsidR="00BD0628">
        <w:rPr>
          <w:b w:val="0"/>
          <w:bCs/>
          <w:sz w:val="21"/>
          <w:szCs w:val="21"/>
        </w:rPr>
        <w:t>1/23</w:t>
      </w:r>
    </w:p>
    <w:p w14:paraId="2C430F48" w14:textId="073323DB" w:rsidR="00CA0AF6" w:rsidRDefault="00CA0AF6" w:rsidP="00CA0AF6">
      <w:pPr>
        <w:pStyle w:val="job"/>
        <w:tabs>
          <w:tab w:val="clear" w:pos="10080"/>
          <w:tab w:val="right" w:pos="10170"/>
        </w:tabs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VP,</w:t>
      </w:r>
      <w:r w:rsidR="00BD0628">
        <w:rPr>
          <w:sz w:val="24"/>
          <w:szCs w:val="24"/>
        </w:rPr>
        <w:t xml:space="preserve"> </w:t>
      </w:r>
      <w:r w:rsidR="00340606">
        <w:rPr>
          <w:sz w:val="24"/>
          <w:szCs w:val="24"/>
        </w:rPr>
        <w:t>Global</w:t>
      </w:r>
      <w:r w:rsidR="00BD0628">
        <w:rPr>
          <w:sz w:val="24"/>
          <w:szCs w:val="24"/>
        </w:rPr>
        <w:t xml:space="preserve"> Strategic Alliances</w:t>
      </w:r>
      <w:r w:rsidR="00340606">
        <w:rPr>
          <w:sz w:val="24"/>
          <w:szCs w:val="24"/>
        </w:rPr>
        <w:t xml:space="preserve"> and </w:t>
      </w:r>
      <w:r w:rsidR="0002515E">
        <w:rPr>
          <w:sz w:val="24"/>
          <w:szCs w:val="24"/>
        </w:rPr>
        <w:t xml:space="preserve">Americas </w:t>
      </w:r>
      <w:r w:rsidR="00340606">
        <w:rPr>
          <w:sz w:val="24"/>
          <w:szCs w:val="24"/>
        </w:rPr>
        <w:t>Partners</w:t>
      </w:r>
    </w:p>
    <w:p w14:paraId="7C90D51E" w14:textId="285312CE" w:rsidR="00205138" w:rsidRPr="00797A94" w:rsidRDefault="004235C4" w:rsidP="00205138">
      <w:pPr>
        <w:pStyle w:val="job"/>
        <w:tabs>
          <w:tab w:val="clear" w:pos="10080"/>
          <w:tab w:val="right" w:pos="10170"/>
        </w:tabs>
        <w:spacing w:before="0"/>
        <w:rPr>
          <w:sz w:val="21"/>
          <w:szCs w:val="21"/>
        </w:rPr>
      </w:pPr>
      <w:r>
        <w:rPr>
          <w:b w:val="0"/>
          <w:bCs/>
          <w:sz w:val="21"/>
          <w:szCs w:val="21"/>
        </w:rPr>
        <w:t>Built</w:t>
      </w:r>
      <w:r w:rsidR="00B06BA8">
        <w:rPr>
          <w:b w:val="0"/>
          <w:bCs/>
          <w:sz w:val="21"/>
          <w:szCs w:val="21"/>
        </w:rPr>
        <w:t xml:space="preserve"> and execut</w:t>
      </w:r>
      <w:r>
        <w:rPr>
          <w:b w:val="0"/>
          <w:bCs/>
          <w:sz w:val="21"/>
          <w:szCs w:val="21"/>
        </w:rPr>
        <w:t>ed</w:t>
      </w:r>
      <w:r w:rsidR="00B06BA8">
        <w:rPr>
          <w:b w:val="0"/>
          <w:bCs/>
          <w:sz w:val="21"/>
          <w:szCs w:val="21"/>
        </w:rPr>
        <w:t xml:space="preserve"> Partner strategy </w:t>
      </w:r>
      <w:r>
        <w:rPr>
          <w:b w:val="0"/>
          <w:bCs/>
          <w:sz w:val="21"/>
          <w:szCs w:val="21"/>
        </w:rPr>
        <w:t xml:space="preserve">for </w:t>
      </w:r>
      <w:r w:rsidR="002D49AB">
        <w:rPr>
          <w:b w:val="0"/>
          <w:bCs/>
          <w:sz w:val="21"/>
          <w:szCs w:val="21"/>
        </w:rPr>
        <w:t>TBM and FinOps company</w:t>
      </w:r>
      <w:r>
        <w:rPr>
          <w:b w:val="0"/>
          <w:bCs/>
          <w:sz w:val="21"/>
          <w:szCs w:val="21"/>
        </w:rPr>
        <w:t>. Lead team</w:t>
      </w:r>
      <w:r w:rsidR="00B06BA8">
        <w:rPr>
          <w:b w:val="0"/>
          <w:bCs/>
          <w:sz w:val="21"/>
          <w:szCs w:val="21"/>
        </w:rPr>
        <w:t xml:space="preserve"> for</w:t>
      </w:r>
      <w:r w:rsidR="00205138" w:rsidRPr="00E90C1C">
        <w:rPr>
          <w:b w:val="0"/>
          <w:bCs/>
          <w:sz w:val="21"/>
          <w:szCs w:val="21"/>
        </w:rPr>
        <w:t xml:space="preserve"> </w:t>
      </w:r>
      <w:r w:rsidR="00996EBD" w:rsidRPr="00E90C1C">
        <w:rPr>
          <w:b w:val="0"/>
          <w:bCs/>
          <w:sz w:val="21"/>
          <w:szCs w:val="21"/>
        </w:rPr>
        <w:t>Cloud,</w:t>
      </w:r>
      <w:r w:rsidR="00996EBD">
        <w:rPr>
          <w:b w:val="0"/>
          <w:bCs/>
          <w:sz w:val="21"/>
          <w:szCs w:val="21"/>
        </w:rPr>
        <w:t xml:space="preserve"> Reseller </w:t>
      </w:r>
      <w:r w:rsidR="00205138" w:rsidRPr="00E90C1C">
        <w:rPr>
          <w:b w:val="0"/>
          <w:bCs/>
          <w:sz w:val="21"/>
          <w:szCs w:val="21"/>
        </w:rPr>
        <w:t>and S</w:t>
      </w:r>
      <w:r w:rsidR="009E5F4D" w:rsidRPr="00E90C1C">
        <w:rPr>
          <w:b w:val="0"/>
          <w:bCs/>
          <w:sz w:val="21"/>
          <w:szCs w:val="21"/>
        </w:rPr>
        <w:t>I</w:t>
      </w:r>
      <w:r w:rsidR="00205138" w:rsidRPr="00E90C1C">
        <w:rPr>
          <w:b w:val="0"/>
          <w:bCs/>
          <w:sz w:val="21"/>
          <w:szCs w:val="21"/>
        </w:rPr>
        <w:t>s partners</w:t>
      </w:r>
      <w:r w:rsidR="0040125F">
        <w:rPr>
          <w:b w:val="0"/>
          <w:bCs/>
          <w:sz w:val="21"/>
          <w:szCs w:val="21"/>
        </w:rPr>
        <w:t xml:space="preserve"> i</w:t>
      </w:r>
      <w:r w:rsidR="00205138" w:rsidRPr="00E90C1C">
        <w:rPr>
          <w:b w:val="0"/>
          <w:bCs/>
          <w:sz w:val="21"/>
          <w:szCs w:val="21"/>
        </w:rPr>
        <w:t xml:space="preserve">n </w:t>
      </w:r>
      <w:r w:rsidR="002D49AB">
        <w:rPr>
          <w:b w:val="0"/>
          <w:bCs/>
          <w:sz w:val="21"/>
          <w:szCs w:val="21"/>
        </w:rPr>
        <w:t>Americas</w:t>
      </w:r>
      <w:r w:rsidR="00205138" w:rsidRPr="00E90C1C">
        <w:rPr>
          <w:b w:val="0"/>
          <w:bCs/>
          <w:sz w:val="21"/>
          <w:szCs w:val="21"/>
        </w:rPr>
        <w:t xml:space="preserve"> including </w:t>
      </w:r>
      <w:r w:rsidR="009E5F4D" w:rsidRPr="00E90C1C">
        <w:rPr>
          <w:b w:val="0"/>
          <w:bCs/>
          <w:sz w:val="21"/>
          <w:szCs w:val="21"/>
        </w:rPr>
        <w:t xml:space="preserve">Public Sector to drive NNACV with new logo and </w:t>
      </w:r>
      <w:r w:rsidR="00B06BA8">
        <w:rPr>
          <w:b w:val="0"/>
          <w:bCs/>
          <w:sz w:val="21"/>
          <w:szCs w:val="21"/>
        </w:rPr>
        <w:t>expansion teams</w:t>
      </w:r>
      <w:r w:rsidR="00935DED">
        <w:rPr>
          <w:b w:val="0"/>
          <w:bCs/>
          <w:sz w:val="21"/>
          <w:szCs w:val="21"/>
        </w:rPr>
        <w:t>.</w:t>
      </w:r>
      <w:r>
        <w:rPr>
          <w:b w:val="0"/>
          <w:bCs/>
          <w:sz w:val="21"/>
          <w:szCs w:val="21"/>
        </w:rPr>
        <w:t xml:space="preserve"> Created company mind share shift to a partner reseller motion for scaling business.</w:t>
      </w:r>
      <w:r w:rsidR="00950AC6">
        <w:rPr>
          <w:b w:val="0"/>
          <w:bCs/>
          <w:sz w:val="21"/>
          <w:szCs w:val="21"/>
        </w:rPr>
        <w:t xml:space="preserve"> Led </w:t>
      </w:r>
      <w:r w:rsidR="00950AC6" w:rsidRPr="00797A94">
        <w:rPr>
          <w:sz w:val="21"/>
          <w:szCs w:val="21"/>
        </w:rPr>
        <w:t>Accenture, Cap</w:t>
      </w:r>
      <w:r w:rsidR="00733040">
        <w:rPr>
          <w:sz w:val="21"/>
          <w:szCs w:val="21"/>
        </w:rPr>
        <w:t xml:space="preserve"> </w:t>
      </w:r>
      <w:r w:rsidR="00950AC6" w:rsidRPr="00797A94">
        <w:rPr>
          <w:sz w:val="21"/>
          <w:szCs w:val="21"/>
        </w:rPr>
        <w:t>Gemini,</w:t>
      </w:r>
      <w:r w:rsidR="001E06FE">
        <w:rPr>
          <w:sz w:val="21"/>
          <w:szCs w:val="21"/>
        </w:rPr>
        <w:t xml:space="preserve"> IBM,</w:t>
      </w:r>
      <w:r w:rsidR="00950AC6" w:rsidRPr="00797A94">
        <w:rPr>
          <w:sz w:val="21"/>
          <w:szCs w:val="21"/>
        </w:rPr>
        <w:t xml:space="preserve"> Big 4 </w:t>
      </w:r>
      <w:r w:rsidR="002D49AB" w:rsidRPr="00797A94">
        <w:rPr>
          <w:sz w:val="21"/>
          <w:szCs w:val="21"/>
        </w:rPr>
        <w:t xml:space="preserve">and Cloud </w:t>
      </w:r>
      <w:r w:rsidR="00D83A4A">
        <w:rPr>
          <w:sz w:val="21"/>
          <w:szCs w:val="21"/>
        </w:rPr>
        <w:t xml:space="preserve"> global </w:t>
      </w:r>
      <w:r w:rsidR="00950AC6" w:rsidRPr="00797A94">
        <w:rPr>
          <w:sz w:val="21"/>
          <w:szCs w:val="21"/>
        </w:rPr>
        <w:t>relationships.</w:t>
      </w:r>
    </w:p>
    <w:p w14:paraId="34104EFE" w14:textId="77777777" w:rsidR="00E90C1C" w:rsidRPr="00797A94" w:rsidRDefault="00E90C1C" w:rsidP="00205138">
      <w:pPr>
        <w:pStyle w:val="job"/>
        <w:tabs>
          <w:tab w:val="clear" w:pos="10080"/>
          <w:tab w:val="right" w:pos="10170"/>
        </w:tabs>
        <w:spacing w:before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239"/>
      </w:tblGrid>
      <w:tr w:rsidR="00CA0AF6" w14:paraId="73581E7C" w14:textId="77777777" w:rsidTr="008362E8"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E19EB" w14:textId="3A711F8C" w:rsidR="00CA0AF6" w:rsidRPr="00A63304" w:rsidRDefault="0023695A" w:rsidP="008362E8">
            <w:pPr>
              <w:pStyle w:val="job"/>
              <w:tabs>
                <w:tab w:val="clear" w:pos="10080"/>
                <w:tab w:val="right" w:pos="10170"/>
              </w:tabs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Partner </w:t>
            </w:r>
            <w:r w:rsidR="00BB7CFF">
              <w:rPr>
                <w:sz w:val="21"/>
                <w:szCs w:val="21"/>
              </w:rPr>
              <w:t>Sales contribution</w:t>
            </w:r>
          </w:p>
        </w:tc>
        <w:tc>
          <w:tcPr>
            <w:tcW w:w="8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30171" w14:textId="218AA3BE" w:rsidR="00CA0AF6" w:rsidRDefault="00432ADC" w:rsidP="00432ADC">
            <w:pPr>
              <w:pStyle w:val="job"/>
              <w:tabs>
                <w:tab w:val="clear" w:pos="10080"/>
                <w:tab w:val="right" w:pos="10170"/>
              </w:tabs>
              <w:spacing w:before="0"/>
              <w:rPr>
                <w:b w:val="0"/>
                <w:bCs/>
                <w:sz w:val="21"/>
                <w:szCs w:val="21"/>
              </w:rPr>
            </w:pPr>
            <w:r w:rsidRPr="003E6D71">
              <w:rPr>
                <w:b w:val="0"/>
                <w:bCs/>
                <w:sz w:val="21"/>
                <w:szCs w:val="21"/>
              </w:rPr>
              <w:t xml:space="preserve">Accountable for significant </w:t>
            </w:r>
            <w:r w:rsidR="00B06BA8" w:rsidRPr="003E6D71">
              <w:rPr>
                <w:b w:val="0"/>
                <w:bCs/>
                <w:sz w:val="21"/>
                <w:szCs w:val="21"/>
              </w:rPr>
              <w:t xml:space="preserve">increase in </w:t>
            </w:r>
            <w:r w:rsidRPr="003E6D71">
              <w:rPr>
                <w:b w:val="0"/>
                <w:bCs/>
                <w:sz w:val="21"/>
                <w:szCs w:val="21"/>
              </w:rPr>
              <w:t xml:space="preserve">partner NNACV </w:t>
            </w:r>
            <w:r w:rsidR="00B06BA8" w:rsidRPr="003E6D71">
              <w:rPr>
                <w:b w:val="0"/>
                <w:bCs/>
                <w:sz w:val="21"/>
                <w:szCs w:val="21"/>
              </w:rPr>
              <w:t>revenue</w:t>
            </w:r>
            <w:r w:rsidR="009C4652" w:rsidRPr="003E6D71">
              <w:rPr>
                <w:b w:val="0"/>
                <w:bCs/>
                <w:sz w:val="21"/>
                <w:szCs w:val="21"/>
              </w:rPr>
              <w:t xml:space="preserve"> </w:t>
            </w:r>
            <w:r w:rsidR="00B06BA8" w:rsidRPr="003E6D71">
              <w:rPr>
                <w:b w:val="0"/>
                <w:bCs/>
                <w:sz w:val="21"/>
                <w:szCs w:val="21"/>
              </w:rPr>
              <w:t>by</w:t>
            </w:r>
            <w:r w:rsidR="0023695A" w:rsidRPr="003E6D71">
              <w:rPr>
                <w:b w:val="0"/>
                <w:bCs/>
                <w:sz w:val="21"/>
                <w:szCs w:val="21"/>
              </w:rPr>
              <w:t xml:space="preserve"> </w:t>
            </w:r>
            <w:r w:rsidR="003E6D71" w:rsidRPr="003E6D71">
              <w:rPr>
                <w:sz w:val="21"/>
                <w:szCs w:val="21"/>
              </w:rPr>
              <w:t>38</w:t>
            </w:r>
            <w:r w:rsidR="006241CE" w:rsidRPr="003E6D71">
              <w:rPr>
                <w:sz w:val="21"/>
                <w:szCs w:val="21"/>
              </w:rPr>
              <w:t>% YoY</w:t>
            </w:r>
            <w:r w:rsidR="006241CE" w:rsidRPr="003E6D71">
              <w:rPr>
                <w:b w:val="0"/>
                <w:bCs/>
                <w:sz w:val="21"/>
                <w:szCs w:val="21"/>
              </w:rPr>
              <w:t xml:space="preserve">. </w:t>
            </w:r>
            <w:r w:rsidR="00B06BA8" w:rsidRPr="003E6D71">
              <w:rPr>
                <w:b w:val="0"/>
                <w:bCs/>
                <w:sz w:val="21"/>
                <w:szCs w:val="21"/>
              </w:rPr>
              <w:t xml:space="preserve"> Growth in all segments- reseller, LATAM, new logo, expansion, and public sector</w:t>
            </w:r>
            <w:r w:rsidR="00E72AE7" w:rsidRPr="003E6D71">
              <w:rPr>
                <w:b w:val="0"/>
                <w:bCs/>
                <w:sz w:val="21"/>
                <w:szCs w:val="21"/>
              </w:rPr>
              <w:t>.</w:t>
            </w:r>
            <w:r w:rsidR="00762AB5" w:rsidRPr="003E6D71">
              <w:rPr>
                <w:b w:val="0"/>
                <w:bCs/>
                <w:sz w:val="21"/>
                <w:szCs w:val="21"/>
              </w:rPr>
              <w:t xml:space="preserve"> </w:t>
            </w:r>
          </w:p>
          <w:p w14:paraId="5079FFD3" w14:textId="2D4CB5B1" w:rsidR="00B06BA8" w:rsidRPr="00A63304" w:rsidRDefault="00B06BA8" w:rsidP="00432ADC">
            <w:pPr>
              <w:pStyle w:val="job"/>
              <w:tabs>
                <w:tab w:val="clear" w:pos="10080"/>
                <w:tab w:val="right" w:pos="10170"/>
              </w:tabs>
              <w:spacing w:before="0"/>
              <w:rPr>
                <w:b w:val="0"/>
                <w:bCs/>
                <w:sz w:val="21"/>
                <w:szCs w:val="21"/>
              </w:rPr>
            </w:pPr>
          </w:p>
        </w:tc>
      </w:tr>
      <w:tr w:rsidR="00CA0AF6" w14:paraId="5E550551" w14:textId="77777777" w:rsidTr="008362E8">
        <w:tc>
          <w:tcPr>
            <w:tcW w:w="1975" w:type="dxa"/>
            <w:tcBorders>
              <w:top w:val="nil"/>
              <w:left w:val="nil"/>
              <w:bottom w:val="nil"/>
            </w:tcBorders>
          </w:tcPr>
          <w:p w14:paraId="16967D46" w14:textId="08007CCB" w:rsidR="00CA0AF6" w:rsidRPr="00A63304" w:rsidRDefault="004235C4" w:rsidP="008362E8">
            <w:pPr>
              <w:pStyle w:val="job"/>
              <w:tabs>
                <w:tab w:val="clear" w:pos="10080"/>
                <w:tab w:val="right" w:pos="10170"/>
              </w:tabs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Cloud and Resellers</w:t>
            </w:r>
            <w:r w:rsidR="00CA0AF6" w:rsidRPr="00A63304">
              <w:rPr>
                <w:sz w:val="21"/>
                <w:szCs w:val="21"/>
              </w:rPr>
              <w:t xml:space="preserve"> </w:t>
            </w:r>
          </w:p>
        </w:tc>
        <w:tc>
          <w:tcPr>
            <w:tcW w:w="8239" w:type="dxa"/>
            <w:tcBorders>
              <w:top w:val="nil"/>
              <w:bottom w:val="nil"/>
              <w:right w:val="nil"/>
            </w:tcBorders>
          </w:tcPr>
          <w:p w14:paraId="22C0ED1C" w14:textId="4A664571" w:rsidR="00CA0AF6" w:rsidRPr="00A63304" w:rsidRDefault="00B61A94" w:rsidP="008362E8">
            <w:pPr>
              <w:pStyle w:val="job"/>
              <w:tabs>
                <w:tab w:val="clear" w:pos="10080"/>
                <w:tab w:val="right" w:pos="10170"/>
              </w:tabs>
              <w:spacing w:before="0"/>
              <w:rPr>
                <w:b w:val="0"/>
                <w:bCs/>
                <w:sz w:val="21"/>
                <w:szCs w:val="21"/>
              </w:rPr>
            </w:pPr>
            <w:r>
              <w:rPr>
                <w:b w:val="0"/>
                <w:bCs/>
                <w:sz w:val="21"/>
                <w:szCs w:val="21"/>
              </w:rPr>
              <w:t>Buil</w:t>
            </w:r>
            <w:r w:rsidR="0063725D">
              <w:rPr>
                <w:b w:val="0"/>
                <w:bCs/>
                <w:sz w:val="21"/>
                <w:szCs w:val="21"/>
              </w:rPr>
              <w:t>t</w:t>
            </w:r>
            <w:r>
              <w:rPr>
                <w:b w:val="0"/>
                <w:bCs/>
                <w:sz w:val="21"/>
                <w:szCs w:val="21"/>
              </w:rPr>
              <w:t xml:space="preserve"> expanded reseller program through AWS </w:t>
            </w:r>
            <w:r w:rsidR="004235C4">
              <w:rPr>
                <w:b w:val="0"/>
                <w:bCs/>
                <w:sz w:val="21"/>
                <w:szCs w:val="21"/>
              </w:rPr>
              <w:t xml:space="preserve">and top Resellers (SHI, SoftwareONE) </w:t>
            </w:r>
            <w:r w:rsidR="00097667">
              <w:rPr>
                <w:b w:val="0"/>
                <w:bCs/>
                <w:sz w:val="21"/>
                <w:szCs w:val="21"/>
              </w:rPr>
              <w:t>to</w:t>
            </w:r>
            <w:r>
              <w:rPr>
                <w:b w:val="0"/>
                <w:bCs/>
                <w:sz w:val="21"/>
                <w:szCs w:val="21"/>
              </w:rPr>
              <w:t xml:space="preserve"> accelerate </w:t>
            </w:r>
            <w:r w:rsidR="004235C4">
              <w:rPr>
                <w:b w:val="0"/>
                <w:bCs/>
                <w:sz w:val="21"/>
                <w:szCs w:val="21"/>
              </w:rPr>
              <w:t>channel business</w:t>
            </w:r>
            <w:r>
              <w:rPr>
                <w:b w:val="0"/>
                <w:bCs/>
                <w:sz w:val="21"/>
                <w:szCs w:val="21"/>
              </w:rPr>
              <w:t xml:space="preserve">.  </w:t>
            </w:r>
            <w:r w:rsidR="001E06FE">
              <w:rPr>
                <w:bCs/>
                <w:sz w:val="21"/>
                <w:szCs w:val="21"/>
              </w:rPr>
              <w:t>Grew</w:t>
            </w:r>
            <w:r w:rsidR="001E06FE">
              <w:rPr>
                <w:sz w:val="21"/>
                <w:szCs w:val="21"/>
              </w:rPr>
              <w:t xml:space="preserve">AWS </w:t>
            </w:r>
            <w:r w:rsidR="00996EBD" w:rsidRPr="00BD0628">
              <w:rPr>
                <w:sz w:val="21"/>
                <w:szCs w:val="21"/>
              </w:rPr>
              <w:t xml:space="preserve">business from $33M TCV to </w:t>
            </w:r>
            <w:r w:rsidR="00BD0628" w:rsidRPr="00BD0628">
              <w:rPr>
                <w:sz w:val="21"/>
                <w:szCs w:val="21"/>
              </w:rPr>
              <w:t>$2</w:t>
            </w:r>
            <w:r w:rsidR="00996EBD" w:rsidRPr="00BD0628">
              <w:rPr>
                <w:sz w:val="21"/>
                <w:szCs w:val="21"/>
              </w:rPr>
              <w:t>00M TCV.</w:t>
            </w:r>
          </w:p>
        </w:tc>
      </w:tr>
    </w:tbl>
    <w:p w14:paraId="4C74B6C2" w14:textId="77777777" w:rsidR="00CA0AF6" w:rsidRDefault="00CA0AF6" w:rsidP="00A63304">
      <w:pPr>
        <w:pStyle w:val="job"/>
        <w:tabs>
          <w:tab w:val="clear" w:pos="10080"/>
          <w:tab w:val="right" w:pos="10170"/>
        </w:tabs>
        <w:spacing w:before="0"/>
        <w:rPr>
          <w:sz w:val="24"/>
          <w:szCs w:val="24"/>
        </w:rPr>
      </w:pPr>
    </w:p>
    <w:p w14:paraId="2337936E" w14:textId="77777777" w:rsidR="00DC5FB9" w:rsidRDefault="00DC5FB9" w:rsidP="00A63304">
      <w:pPr>
        <w:pStyle w:val="job"/>
        <w:tabs>
          <w:tab w:val="clear" w:pos="10080"/>
          <w:tab w:val="right" w:pos="10170"/>
        </w:tabs>
        <w:spacing w:before="0"/>
        <w:rPr>
          <w:sz w:val="24"/>
          <w:szCs w:val="24"/>
        </w:rPr>
      </w:pPr>
    </w:p>
    <w:p w14:paraId="16E7174D" w14:textId="77777777" w:rsidR="00AC2937" w:rsidRDefault="00AC2937" w:rsidP="00A63304">
      <w:pPr>
        <w:pStyle w:val="job"/>
        <w:tabs>
          <w:tab w:val="clear" w:pos="10080"/>
          <w:tab w:val="right" w:pos="10170"/>
        </w:tabs>
        <w:spacing w:before="0"/>
        <w:rPr>
          <w:sz w:val="24"/>
          <w:szCs w:val="24"/>
        </w:rPr>
      </w:pPr>
    </w:p>
    <w:p w14:paraId="0FADD3F3" w14:textId="77777777" w:rsidR="00340606" w:rsidRDefault="00340606" w:rsidP="00A63304">
      <w:pPr>
        <w:pStyle w:val="job"/>
        <w:tabs>
          <w:tab w:val="clear" w:pos="10080"/>
          <w:tab w:val="right" w:pos="10170"/>
        </w:tabs>
        <w:spacing w:before="0"/>
        <w:rPr>
          <w:sz w:val="24"/>
          <w:szCs w:val="24"/>
        </w:rPr>
      </w:pPr>
    </w:p>
    <w:p w14:paraId="5374C11E" w14:textId="3276B941" w:rsidR="00A63304" w:rsidRDefault="00324CDF" w:rsidP="00A63304">
      <w:pPr>
        <w:pStyle w:val="job"/>
        <w:tabs>
          <w:tab w:val="clear" w:pos="10080"/>
          <w:tab w:val="right" w:pos="10170"/>
        </w:tabs>
        <w:spacing w:before="0"/>
        <w:rPr>
          <w:b w:val="0"/>
          <w:bCs/>
          <w:sz w:val="24"/>
          <w:szCs w:val="24"/>
        </w:rPr>
      </w:pPr>
      <w:r w:rsidRPr="00324CDF">
        <w:rPr>
          <w:sz w:val="24"/>
          <w:szCs w:val="24"/>
        </w:rPr>
        <w:t>Anaplan</w:t>
      </w:r>
      <w:r>
        <w:rPr>
          <w:b w:val="0"/>
          <w:bCs/>
          <w:sz w:val="24"/>
          <w:szCs w:val="24"/>
        </w:rPr>
        <w:t xml:space="preserve"> – </w:t>
      </w:r>
      <w:r w:rsidRPr="00A63304">
        <w:rPr>
          <w:b w:val="0"/>
          <w:bCs/>
          <w:sz w:val="21"/>
          <w:szCs w:val="21"/>
        </w:rPr>
        <w:t>New York, NY</w:t>
      </w:r>
      <w:r>
        <w:rPr>
          <w:b w:val="0"/>
          <w:bCs/>
          <w:sz w:val="24"/>
          <w:szCs w:val="24"/>
        </w:rPr>
        <w:tab/>
      </w:r>
      <w:r w:rsidR="00CA0AF6">
        <w:rPr>
          <w:b w:val="0"/>
          <w:bCs/>
          <w:sz w:val="21"/>
          <w:szCs w:val="21"/>
        </w:rPr>
        <w:t>1/20-8/21</w:t>
      </w:r>
    </w:p>
    <w:p w14:paraId="11DAFBD4" w14:textId="68342A1C" w:rsidR="00324CDF" w:rsidRDefault="000C3166" w:rsidP="0093687B">
      <w:pPr>
        <w:pStyle w:val="job"/>
        <w:tabs>
          <w:tab w:val="clear" w:pos="10080"/>
          <w:tab w:val="right" w:pos="10170"/>
        </w:tabs>
        <w:spacing w:before="0"/>
        <w:jc w:val="center"/>
        <w:rPr>
          <w:b w:val="0"/>
          <w:bCs/>
          <w:sz w:val="24"/>
          <w:szCs w:val="24"/>
        </w:rPr>
      </w:pPr>
      <w:r>
        <w:rPr>
          <w:sz w:val="24"/>
          <w:szCs w:val="24"/>
        </w:rPr>
        <w:t>GTM Lead Partner Ecosystem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239"/>
      </w:tblGrid>
      <w:tr w:rsidR="00A63304" w14:paraId="7CD20423" w14:textId="77777777" w:rsidTr="00A63304"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FFDDC" w14:textId="7BFB3CBE" w:rsidR="00A63304" w:rsidRPr="00A63304" w:rsidRDefault="000C3166" w:rsidP="00AC5058">
            <w:pPr>
              <w:pStyle w:val="job"/>
              <w:tabs>
                <w:tab w:val="clear" w:pos="10080"/>
                <w:tab w:val="right" w:pos="10170"/>
              </w:tabs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Partner Sales &amp; Strategy</w:t>
            </w:r>
          </w:p>
        </w:tc>
        <w:tc>
          <w:tcPr>
            <w:tcW w:w="8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46400" w14:textId="183AB07C" w:rsidR="0054236B" w:rsidRDefault="0054236B" w:rsidP="00156E47">
            <w:pPr>
              <w:pStyle w:val="job"/>
              <w:tabs>
                <w:tab w:val="clear" w:pos="10080"/>
                <w:tab w:val="right" w:pos="10170"/>
              </w:tabs>
              <w:spacing w:before="0"/>
              <w:rPr>
                <w:b w:val="0"/>
                <w:bCs/>
                <w:sz w:val="21"/>
                <w:szCs w:val="21"/>
              </w:rPr>
            </w:pPr>
            <w:r>
              <w:rPr>
                <w:b w:val="0"/>
                <w:bCs/>
                <w:sz w:val="21"/>
                <w:szCs w:val="21"/>
              </w:rPr>
              <w:t>Managed route</w:t>
            </w:r>
            <w:r w:rsidR="00FB7B37">
              <w:rPr>
                <w:b w:val="0"/>
                <w:bCs/>
                <w:sz w:val="21"/>
                <w:szCs w:val="21"/>
              </w:rPr>
              <w:t>s</w:t>
            </w:r>
            <w:r>
              <w:rPr>
                <w:b w:val="0"/>
                <w:bCs/>
                <w:sz w:val="21"/>
                <w:szCs w:val="21"/>
              </w:rPr>
              <w:t xml:space="preserve"> to market with Channel Partners for NE </w:t>
            </w:r>
            <w:r w:rsidR="008C46E1">
              <w:rPr>
                <w:b w:val="0"/>
                <w:bCs/>
                <w:sz w:val="21"/>
                <w:szCs w:val="21"/>
              </w:rPr>
              <w:t>Region.</w:t>
            </w:r>
            <w:r>
              <w:rPr>
                <w:b w:val="0"/>
                <w:bCs/>
                <w:sz w:val="21"/>
                <w:szCs w:val="21"/>
              </w:rPr>
              <w:t xml:space="preserve"> </w:t>
            </w:r>
            <w:r w:rsidR="00156E47">
              <w:rPr>
                <w:b w:val="0"/>
                <w:bCs/>
                <w:sz w:val="21"/>
                <w:szCs w:val="21"/>
              </w:rPr>
              <w:t>Deepened relationships</w:t>
            </w:r>
            <w:r>
              <w:rPr>
                <w:b w:val="0"/>
                <w:bCs/>
                <w:sz w:val="21"/>
                <w:szCs w:val="21"/>
              </w:rPr>
              <w:t xml:space="preserve"> within Partner Ecosystem and </w:t>
            </w:r>
            <w:r w:rsidR="00BD0628">
              <w:rPr>
                <w:b w:val="0"/>
                <w:bCs/>
                <w:sz w:val="21"/>
                <w:szCs w:val="21"/>
              </w:rPr>
              <w:t xml:space="preserve">field </w:t>
            </w:r>
            <w:r>
              <w:rPr>
                <w:b w:val="0"/>
                <w:bCs/>
                <w:sz w:val="21"/>
                <w:szCs w:val="21"/>
              </w:rPr>
              <w:t xml:space="preserve">sales team to accelerate </w:t>
            </w:r>
            <w:r w:rsidR="00B1007D">
              <w:rPr>
                <w:b w:val="0"/>
                <w:bCs/>
                <w:sz w:val="21"/>
                <w:szCs w:val="21"/>
              </w:rPr>
              <w:t xml:space="preserve">lands and expands </w:t>
            </w:r>
            <w:r>
              <w:rPr>
                <w:b w:val="0"/>
                <w:bCs/>
                <w:sz w:val="21"/>
                <w:szCs w:val="21"/>
              </w:rPr>
              <w:t>to closure.</w:t>
            </w:r>
            <w:r w:rsidR="00156E47">
              <w:rPr>
                <w:b w:val="0"/>
                <w:bCs/>
                <w:sz w:val="21"/>
                <w:szCs w:val="21"/>
              </w:rPr>
              <w:t xml:space="preserve"> Drove Partner strategy with </w:t>
            </w:r>
            <w:r w:rsidR="00BD0628">
              <w:rPr>
                <w:b w:val="0"/>
                <w:bCs/>
                <w:sz w:val="21"/>
                <w:szCs w:val="21"/>
              </w:rPr>
              <w:t xml:space="preserve">sale. </w:t>
            </w:r>
            <w:r w:rsidR="00BD0628" w:rsidRPr="00BD0628">
              <w:rPr>
                <w:sz w:val="21"/>
                <w:szCs w:val="21"/>
              </w:rPr>
              <w:t>Increase pipeline by 20%.</w:t>
            </w:r>
          </w:p>
          <w:p w14:paraId="551AB657" w14:textId="248B44A0" w:rsidR="00156E47" w:rsidRPr="00A63304" w:rsidRDefault="00156E47" w:rsidP="00156E47">
            <w:pPr>
              <w:pStyle w:val="job"/>
              <w:tabs>
                <w:tab w:val="clear" w:pos="10080"/>
                <w:tab w:val="right" w:pos="10170"/>
              </w:tabs>
              <w:spacing w:before="0"/>
              <w:rPr>
                <w:b w:val="0"/>
                <w:bCs/>
                <w:sz w:val="21"/>
                <w:szCs w:val="21"/>
              </w:rPr>
            </w:pPr>
          </w:p>
        </w:tc>
      </w:tr>
      <w:tr w:rsidR="00A63304" w14:paraId="571F59DE" w14:textId="77777777" w:rsidTr="00A63304">
        <w:tc>
          <w:tcPr>
            <w:tcW w:w="1975" w:type="dxa"/>
            <w:tcBorders>
              <w:top w:val="nil"/>
              <w:left w:val="nil"/>
              <w:bottom w:val="nil"/>
            </w:tcBorders>
          </w:tcPr>
          <w:p w14:paraId="1FF5BF6F" w14:textId="0F237583" w:rsidR="00A63304" w:rsidRPr="00A63304" w:rsidRDefault="00A63304" w:rsidP="00AC5058">
            <w:pPr>
              <w:pStyle w:val="job"/>
              <w:tabs>
                <w:tab w:val="clear" w:pos="10080"/>
                <w:tab w:val="right" w:pos="10170"/>
              </w:tabs>
              <w:spacing w:before="0"/>
              <w:rPr>
                <w:sz w:val="21"/>
                <w:szCs w:val="21"/>
              </w:rPr>
            </w:pPr>
            <w:r w:rsidRPr="00A63304">
              <w:rPr>
                <w:sz w:val="21"/>
                <w:szCs w:val="21"/>
              </w:rPr>
              <w:t xml:space="preserve">Deeper GSI Relationship </w:t>
            </w:r>
          </w:p>
        </w:tc>
        <w:tc>
          <w:tcPr>
            <w:tcW w:w="8239" w:type="dxa"/>
            <w:tcBorders>
              <w:top w:val="nil"/>
              <w:bottom w:val="nil"/>
              <w:right w:val="nil"/>
            </w:tcBorders>
          </w:tcPr>
          <w:p w14:paraId="48EFFC3E" w14:textId="3FAA436F" w:rsidR="00A63304" w:rsidRDefault="0054236B" w:rsidP="00AC5058">
            <w:pPr>
              <w:pStyle w:val="job"/>
              <w:tabs>
                <w:tab w:val="clear" w:pos="10080"/>
                <w:tab w:val="right" w:pos="10170"/>
              </w:tabs>
              <w:spacing w:before="0"/>
              <w:rPr>
                <w:b w:val="0"/>
                <w:bCs/>
                <w:sz w:val="21"/>
                <w:szCs w:val="21"/>
              </w:rPr>
            </w:pPr>
            <w:r>
              <w:rPr>
                <w:b w:val="0"/>
                <w:bCs/>
                <w:sz w:val="21"/>
                <w:szCs w:val="21"/>
              </w:rPr>
              <w:t xml:space="preserve">Developed strategy and sales execution plan for </w:t>
            </w:r>
            <w:r w:rsidR="00BD0628" w:rsidRPr="00BD0628">
              <w:rPr>
                <w:sz w:val="21"/>
                <w:szCs w:val="21"/>
              </w:rPr>
              <w:t>Accenture and Delo</w:t>
            </w:r>
            <w:r w:rsidR="00BD0628">
              <w:rPr>
                <w:sz w:val="21"/>
                <w:szCs w:val="21"/>
              </w:rPr>
              <w:t>itt</w:t>
            </w:r>
            <w:r w:rsidR="00BD0628" w:rsidRPr="00BD0628">
              <w:rPr>
                <w:sz w:val="21"/>
                <w:szCs w:val="21"/>
              </w:rPr>
              <w:t>e</w:t>
            </w:r>
            <w:r>
              <w:rPr>
                <w:b w:val="0"/>
                <w:bCs/>
                <w:sz w:val="21"/>
                <w:szCs w:val="21"/>
              </w:rPr>
              <w:t xml:space="preserve"> </w:t>
            </w:r>
            <w:r w:rsidR="00156E47">
              <w:rPr>
                <w:b w:val="0"/>
                <w:bCs/>
                <w:sz w:val="21"/>
                <w:szCs w:val="21"/>
              </w:rPr>
              <w:t xml:space="preserve">GTM </w:t>
            </w:r>
            <w:r>
              <w:rPr>
                <w:b w:val="0"/>
                <w:bCs/>
                <w:sz w:val="21"/>
                <w:szCs w:val="21"/>
              </w:rPr>
              <w:t>relationship.</w:t>
            </w:r>
            <w:r w:rsidR="00A63304">
              <w:rPr>
                <w:b w:val="0"/>
                <w:bCs/>
                <w:sz w:val="21"/>
                <w:szCs w:val="21"/>
              </w:rPr>
              <w:t xml:space="preserve">  Increased </w:t>
            </w:r>
            <w:r>
              <w:rPr>
                <w:b w:val="0"/>
                <w:bCs/>
                <w:sz w:val="21"/>
                <w:szCs w:val="21"/>
              </w:rPr>
              <w:t xml:space="preserve">pipeline from $1m </w:t>
            </w:r>
            <w:r w:rsidR="00A63304">
              <w:rPr>
                <w:b w:val="0"/>
                <w:bCs/>
                <w:sz w:val="21"/>
                <w:szCs w:val="21"/>
              </w:rPr>
              <w:t>to $10+m.</w:t>
            </w:r>
            <w:r>
              <w:rPr>
                <w:b w:val="0"/>
                <w:bCs/>
                <w:sz w:val="21"/>
                <w:szCs w:val="21"/>
              </w:rPr>
              <w:t xml:space="preserve"> in 6 months. </w:t>
            </w:r>
            <w:r w:rsidR="00A63304">
              <w:rPr>
                <w:b w:val="0"/>
                <w:bCs/>
                <w:sz w:val="21"/>
                <w:szCs w:val="21"/>
              </w:rPr>
              <w:t xml:space="preserve"> Developed deeper Practice and Regional Partner leadership involvement</w:t>
            </w:r>
            <w:r w:rsidR="00B62AEC">
              <w:rPr>
                <w:b w:val="0"/>
                <w:bCs/>
                <w:sz w:val="21"/>
                <w:szCs w:val="21"/>
              </w:rPr>
              <w:t xml:space="preserve"> for Mid- Market, Enterprise and Strategic accounts</w:t>
            </w:r>
          </w:p>
          <w:p w14:paraId="30B7744E" w14:textId="77777777" w:rsidR="00AC5058" w:rsidRDefault="00AC5058" w:rsidP="00AC5058">
            <w:pPr>
              <w:pStyle w:val="job"/>
              <w:tabs>
                <w:tab w:val="clear" w:pos="10080"/>
                <w:tab w:val="right" w:pos="10170"/>
              </w:tabs>
              <w:spacing w:before="0"/>
              <w:rPr>
                <w:b w:val="0"/>
                <w:bCs/>
                <w:sz w:val="21"/>
                <w:szCs w:val="21"/>
              </w:rPr>
            </w:pPr>
          </w:p>
          <w:p w14:paraId="31BDBD99" w14:textId="7D08D6D6" w:rsidR="00AC5058" w:rsidRPr="00033405" w:rsidRDefault="00AC5058" w:rsidP="00AC5058">
            <w:pPr>
              <w:pStyle w:val="job"/>
              <w:tabs>
                <w:tab w:val="clear" w:pos="10080"/>
                <w:tab w:val="right" w:pos="10170"/>
              </w:tabs>
              <w:spacing w:before="0"/>
              <w:rPr>
                <w:sz w:val="21"/>
                <w:szCs w:val="21"/>
              </w:rPr>
            </w:pPr>
            <w:r w:rsidRPr="00033405">
              <w:rPr>
                <w:sz w:val="21"/>
                <w:szCs w:val="21"/>
              </w:rPr>
              <w:t>1H</w:t>
            </w:r>
            <w:r w:rsidR="00BB7CFF" w:rsidRPr="00033405">
              <w:rPr>
                <w:sz w:val="21"/>
                <w:szCs w:val="21"/>
              </w:rPr>
              <w:t xml:space="preserve">’20 </w:t>
            </w:r>
            <w:r w:rsidRPr="00033405">
              <w:rPr>
                <w:sz w:val="21"/>
                <w:szCs w:val="21"/>
              </w:rPr>
              <w:t xml:space="preserve">Partner </w:t>
            </w:r>
            <w:r w:rsidR="00BB7CFF" w:rsidRPr="00033405">
              <w:rPr>
                <w:sz w:val="21"/>
                <w:szCs w:val="21"/>
              </w:rPr>
              <w:t>Lead</w:t>
            </w:r>
            <w:r w:rsidR="00BA653A" w:rsidRPr="00033405">
              <w:rPr>
                <w:sz w:val="21"/>
                <w:szCs w:val="21"/>
              </w:rPr>
              <w:t>er</w:t>
            </w:r>
            <w:r w:rsidR="00BB7CFF" w:rsidRPr="00033405">
              <w:rPr>
                <w:sz w:val="21"/>
                <w:szCs w:val="21"/>
              </w:rPr>
              <w:t xml:space="preserve"> </w:t>
            </w:r>
            <w:r w:rsidRPr="00033405">
              <w:rPr>
                <w:sz w:val="21"/>
                <w:szCs w:val="21"/>
              </w:rPr>
              <w:t>Award Recipient</w:t>
            </w:r>
            <w:r w:rsidR="00E77156" w:rsidRPr="00033405">
              <w:rPr>
                <w:sz w:val="21"/>
                <w:szCs w:val="21"/>
              </w:rPr>
              <w:t xml:space="preserve">, Q3 </w:t>
            </w:r>
            <w:r w:rsidR="00BB7CFF" w:rsidRPr="00033405">
              <w:rPr>
                <w:sz w:val="21"/>
                <w:szCs w:val="21"/>
              </w:rPr>
              <w:t xml:space="preserve">’20 </w:t>
            </w:r>
            <w:r w:rsidR="00E77156" w:rsidRPr="00033405">
              <w:rPr>
                <w:sz w:val="21"/>
                <w:szCs w:val="21"/>
              </w:rPr>
              <w:t>MVP Award</w:t>
            </w:r>
          </w:p>
        </w:tc>
      </w:tr>
    </w:tbl>
    <w:p w14:paraId="53A6D9CE" w14:textId="77777777" w:rsidR="00BB7CFF" w:rsidRDefault="00BB7CFF" w:rsidP="00AE694B">
      <w:pPr>
        <w:pStyle w:val="job"/>
        <w:tabs>
          <w:tab w:val="clear" w:pos="10080"/>
          <w:tab w:val="right" w:pos="10170"/>
        </w:tabs>
        <w:spacing w:before="0"/>
        <w:rPr>
          <w:sz w:val="24"/>
          <w:szCs w:val="24"/>
        </w:rPr>
      </w:pPr>
    </w:p>
    <w:p w14:paraId="3C1C0CCE" w14:textId="7C6075A6" w:rsidR="00AE694B" w:rsidRPr="00AE694B" w:rsidRDefault="00C404A5" w:rsidP="00AE694B">
      <w:pPr>
        <w:pStyle w:val="job"/>
        <w:tabs>
          <w:tab w:val="clear" w:pos="10080"/>
          <w:tab w:val="right" w:pos="10170"/>
        </w:tabs>
        <w:spacing w:before="0"/>
        <w:rPr>
          <w:b w:val="0"/>
          <w:sz w:val="21"/>
          <w:szCs w:val="21"/>
        </w:rPr>
      </w:pPr>
      <w:r w:rsidRPr="002C5D2E">
        <w:rPr>
          <w:sz w:val="24"/>
          <w:szCs w:val="24"/>
        </w:rPr>
        <w:t>Innodata</w:t>
      </w:r>
      <w:r w:rsidR="002447E5" w:rsidRPr="00A93ED7">
        <w:rPr>
          <w:sz w:val="21"/>
          <w:szCs w:val="21"/>
        </w:rPr>
        <w:t xml:space="preserve"> </w:t>
      </w:r>
      <w:r w:rsidR="00350863" w:rsidRPr="00A93ED7">
        <w:rPr>
          <w:sz w:val="21"/>
          <w:szCs w:val="21"/>
        </w:rPr>
        <w:t>–</w:t>
      </w:r>
      <w:r w:rsidR="00070E60" w:rsidRPr="00A93ED7">
        <w:rPr>
          <w:sz w:val="21"/>
          <w:szCs w:val="21"/>
        </w:rPr>
        <w:t xml:space="preserve"> </w:t>
      </w:r>
      <w:r>
        <w:rPr>
          <w:b w:val="0"/>
          <w:sz w:val="21"/>
          <w:szCs w:val="21"/>
        </w:rPr>
        <w:t>Ridgefield Park, NJ</w:t>
      </w:r>
      <w:r w:rsidR="00070E60" w:rsidRPr="00A93ED7">
        <w:rPr>
          <w:sz w:val="21"/>
          <w:szCs w:val="21"/>
        </w:rPr>
        <w:tab/>
      </w:r>
      <w:r>
        <w:rPr>
          <w:b w:val="0"/>
          <w:sz w:val="21"/>
          <w:szCs w:val="21"/>
        </w:rPr>
        <w:t>2016-</w:t>
      </w:r>
      <w:r w:rsidR="00CE5CBA">
        <w:rPr>
          <w:b w:val="0"/>
          <w:sz w:val="21"/>
          <w:szCs w:val="21"/>
        </w:rPr>
        <w:t>201</w:t>
      </w:r>
      <w:r w:rsidR="00AA23A1">
        <w:rPr>
          <w:b w:val="0"/>
          <w:sz w:val="21"/>
          <w:szCs w:val="21"/>
        </w:rPr>
        <w:t>9</w:t>
      </w:r>
    </w:p>
    <w:p w14:paraId="44EAADB2" w14:textId="77777777" w:rsidR="00AC5058" w:rsidRDefault="00C404A5" w:rsidP="00AC5058">
      <w:pPr>
        <w:pStyle w:val="job"/>
        <w:tabs>
          <w:tab w:val="clear" w:pos="10080"/>
          <w:tab w:val="right" w:pos="10170"/>
        </w:tabs>
        <w:spacing w:before="0"/>
        <w:jc w:val="center"/>
        <w:rPr>
          <w:smallCaps/>
          <w:sz w:val="23"/>
          <w:szCs w:val="23"/>
        </w:rPr>
      </w:pPr>
      <w:r w:rsidRPr="00DF03DD">
        <w:rPr>
          <w:smallCaps/>
          <w:sz w:val="23"/>
          <w:szCs w:val="23"/>
        </w:rPr>
        <w:t xml:space="preserve">SVP, </w:t>
      </w:r>
      <w:r w:rsidR="00BC5615">
        <w:rPr>
          <w:smallCaps/>
          <w:sz w:val="23"/>
          <w:szCs w:val="23"/>
        </w:rPr>
        <w:t>Digital</w:t>
      </w:r>
      <w:r w:rsidR="00B85B5E">
        <w:rPr>
          <w:smallCaps/>
          <w:sz w:val="23"/>
          <w:szCs w:val="23"/>
        </w:rPr>
        <w:t xml:space="preserve"> </w:t>
      </w:r>
      <w:r w:rsidRPr="00DF03DD">
        <w:rPr>
          <w:smallCaps/>
          <w:sz w:val="23"/>
          <w:szCs w:val="23"/>
        </w:rPr>
        <w:t>Data Solutions</w:t>
      </w:r>
    </w:p>
    <w:p w14:paraId="52123785" w14:textId="51210F79" w:rsidR="002C5D2E" w:rsidRPr="00F23ABC" w:rsidRDefault="002D49AB" w:rsidP="00AC5058">
      <w:pPr>
        <w:pStyle w:val="job"/>
        <w:tabs>
          <w:tab w:val="clear" w:pos="10080"/>
          <w:tab w:val="right" w:pos="10170"/>
        </w:tabs>
        <w:spacing w:before="0"/>
        <w:rPr>
          <w:sz w:val="21"/>
          <w:szCs w:val="21"/>
        </w:rPr>
      </w:pPr>
      <w:r>
        <w:rPr>
          <w:b w:val="0"/>
          <w:bCs/>
          <w:sz w:val="21"/>
          <w:szCs w:val="21"/>
        </w:rPr>
        <w:t>Sales and Delivery head</w:t>
      </w:r>
      <w:r w:rsidR="00DB009F" w:rsidRPr="00AC5058">
        <w:rPr>
          <w:b w:val="0"/>
          <w:bCs/>
          <w:sz w:val="21"/>
          <w:szCs w:val="21"/>
        </w:rPr>
        <w:t xml:space="preserve"> for this </w:t>
      </w:r>
      <w:r w:rsidR="00F23ABC">
        <w:rPr>
          <w:b w:val="0"/>
          <w:bCs/>
          <w:sz w:val="21"/>
          <w:szCs w:val="21"/>
        </w:rPr>
        <w:t>global data enrichment</w:t>
      </w:r>
      <w:r w:rsidR="00CE5CBA" w:rsidRPr="00AC5058">
        <w:rPr>
          <w:b w:val="0"/>
          <w:bCs/>
          <w:sz w:val="21"/>
          <w:szCs w:val="21"/>
        </w:rPr>
        <w:t xml:space="preserve"> </w:t>
      </w:r>
      <w:r w:rsidR="00CC1FCD" w:rsidRPr="00AC5058">
        <w:rPr>
          <w:b w:val="0"/>
          <w:bCs/>
          <w:sz w:val="21"/>
          <w:szCs w:val="21"/>
        </w:rPr>
        <w:t xml:space="preserve">services </w:t>
      </w:r>
      <w:r w:rsidR="00F23ABC">
        <w:rPr>
          <w:b w:val="0"/>
          <w:bCs/>
          <w:sz w:val="21"/>
          <w:szCs w:val="21"/>
        </w:rPr>
        <w:t>company. Drove</w:t>
      </w:r>
      <w:r w:rsidR="00CA6D19" w:rsidRPr="00AC5058">
        <w:rPr>
          <w:b w:val="0"/>
          <w:bCs/>
          <w:sz w:val="21"/>
          <w:szCs w:val="21"/>
        </w:rPr>
        <w:t xml:space="preserve"> revenue, profit, and GTM for solutions</w:t>
      </w:r>
      <w:r w:rsidR="00CE5CBA" w:rsidRPr="00AC5058">
        <w:rPr>
          <w:b w:val="0"/>
          <w:bCs/>
          <w:sz w:val="21"/>
          <w:szCs w:val="21"/>
        </w:rPr>
        <w:t xml:space="preserve"> serving </w:t>
      </w:r>
      <w:r w:rsidR="00F23ABC">
        <w:rPr>
          <w:b w:val="0"/>
          <w:bCs/>
          <w:sz w:val="21"/>
          <w:szCs w:val="21"/>
        </w:rPr>
        <w:t>TMT</w:t>
      </w:r>
      <w:r w:rsidR="000B26EE" w:rsidRPr="00AC5058">
        <w:rPr>
          <w:b w:val="0"/>
          <w:bCs/>
          <w:sz w:val="21"/>
          <w:szCs w:val="21"/>
        </w:rPr>
        <w:t xml:space="preserve">, Healthcare, </w:t>
      </w:r>
      <w:r w:rsidR="006333A1" w:rsidRPr="00AC5058">
        <w:rPr>
          <w:b w:val="0"/>
          <w:bCs/>
          <w:sz w:val="21"/>
          <w:szCs w:val="21"/>
        </w:rPr>
        <w:t>F</w:t>
      </w:r>
      <w:r w:rsidR="00A63304" w:rsidRPr="00AC5058">
        <w:rPr>
          <w:b w:val="0"/>
          <w:bCs/>
          <w:sz w:val="21"/>
          <w:szCs w:val="21"/>
        </w:rPr>
        <w:t xml:space="preserve">SI </w:t>
      </w:r>
      <w:r w:rsidR="000B26EE" w:rsidRPr="00AC5058">
        <w:rPr>
          <w:b w:val="0"/>
          <w:bCs/>
          <w:sz w:val="21"/>
          <w:szCs w:val="21"/>
        </w:rPr>
        <w:t>and Legal</w:t>
      </w:r>
      <w:r w:rsidR="00497272" w:rsidRPr="00AC5058">
        <w:rPr>
          <w:b w:val="0"/>
          <w:bCs/>
          <w:sz w:val="21"/>
          <w:szCs w:val="21"/>
        </w:rPr>
        <w:t xml:space="preserve"> </w:t>
      </w:r>
      <w:r w:rsidR="00CA6D19" w:rsidRPr="00AC5058">
        <w:rPr>
          <w:b w:val="0"/>
          <w:bCs/>
          <w:sz w:val="21"/>
          <w:szCs w:val="21"/>
        </w:rPr>
        <w:t>enterprises</w:t>
      </w:r>
      <w:r w:rsidR="00E603D7" w:rsidRPr="00AC5058">
        <w:rPr>
          <w:b w:val="0"/>
          <w:bCs/>
          <w:sz w:val="21"/>
          <w:szCs w:val="21"/>
        </w:rPr>
        <w:t>.</w:t>
      </w:r>
      <w:r w:rsidR="00484FFA" w:rsidRPr="00AC5058">
        <w:rPr>
          <w:b w:val="0"/>
          <w:bCs/>
          <w:sz w:val="21"/>
          <w:szCs w:val="21"/>
        </w:rPr>
        <w:t xml:space="preserve"> </w:t>
      </w:r>
      <w:r w:rsidR="00DB009F" w:rsidRPr="00AC5058">
        <w:rPr>
          <w:b w:val="0"/>
          <w:bCs/>
          <w:sz w:val="21"/>
          <w:szCs w:val="21"/>
        </w:rPr>
        <w:t>Executed</w:t>
      </w:r>
      <w:r w:rsidR="00A63304" w:rsidRPr="00AC5058">
        <w:rPr>
          <w:b w:val="0"/>
          <w:bCs/>
          <w:sz w:val="21"/>
          <w:szCs w:val="21"/>
        </w:rPr>
        <w:t xml:space="preserve"> </w:t>
      </w:r>
      <w:r w:rsidR="00497272" w:rsidRPr="00AC5058">
        <w:rPr>
          <w:b w:val="0"/>
          <w:bCs/>
          <w:sz w:val="21"/>
          <w:szCs w:val="21"/>
        </w:rPr>
        <w:t xml:space="preserve">strategy for this disrupted technology business, </w:t>
      </w:r>
      <w:r w:rsidR="00AE694B" w:rsidRPr="00AC5058">
        <w:rPr>
          <w:b w:val="0"/>
          <w:bCs/>
          <w:sz w:val="21"/>
          <w:szCs w:val="21"/>
        </w:rPr>
        <w:t>managing</w:t>
      </w:r>
      <w:r w:rsidR="00497272" w:rsidRPr="00AC5058">
        <w:rPr>
          <w:b w:val="0"/>
          <w:bCs/>
          <w:sz w:val="21"/>
          <w:szCs w:val="21"/>
        </w:rPr>
        <w:t xml:space="preserve"> 18 direct reports </w:t>
      </w:r>
      <w:r w:rsidR="00A63304" w:rsidRPr="00AC5058">
        <w:rPr>
          <w:b w:val="0"/>
          <w:bCs/>
          <w:sz w:val="21"/>
          <w:szCs w:val="21"/>
        </w:rPr>
        <w:t>in</w:t>
      </w:r>
      <w:r w:rsidR="00497272" w:rsidRPr="00AC5058">
        <w:rPr>
          <w:b w:val="0"/>
          <w:bCs/>
          <w:sz w:val="21"/>
          <w:szCs w:val="21"/>
        </w:rPr>
        <w:t xml:space="preserve"> 8 countries</w:t>
      </w:r>
      <w:r w:rsidR="00925775">
        <w:rPr>
          <w:b w:val="0"/>
          <w:bCs/>
          <w:sz w:val="21"/>
          <w:szCs w:val="21"/>
        </w:rPr>
        <w:t xml:space="preserve">. </w:t>
      </w:r>
      <w:r w:rsidR="00925775" w:rsidRPr="00F23ABC">
        <w:rPr>
          <w:sz w:val="21"/>
          <w:szCs w:val="21"/>
        </w:rPr>
        <w:t>Improved profit margin by 5% across products and solutions</w:t>
      </w:r>
      <w:r w:rsidR="00F23ABC" w:rsidRPr="00F23ABC">
        <w:rPr>
          <w:sz w:val="21"/>
          <w:szCs w:val="21"/>
        </w:rPr>
        <w:t>.</w:t>
      </w:r>
      <w:r w:rsidR="006810F8">
        <w:rPr>
          <w:sz w:val="21"/>
          <w:szCs w:val="21"/>
        </w:rPr>
        <w:t xml:space="preserve"> </w:t>
      </w:r>
      <w:r w:rsidR="006810F8" w:rsidRPr="006810F8">
        <w:rPr>
          <w:b w:val="0"/>
          <w:bCs/>
          <w:sz w:val="21"/>
          <w:szCs w:val="21"/>
        </w:rPr>
        <w:t xml:space="preserve">Key clients </w:t>
      </w:r>
      <w:r w:rsidR="00BF4D79" w:rsidRPr="006810F8">
        <w:rPr>
          <w:b w:val="0"/>
          <w:bCs/>
          <w:sz w:val="21"/>
          <w:szCs w:val="21"/>
        </w:rPr>
        <w:t>include</w:t>
      </w:r>
      <w:r w:rsidR="006810F8">
        <w:rPr>
          <w:sz w:val="21"/>
          <w:szCs w:val="21"/>
        </w:rPr>
        <w:t xml:space="preserve"> Amazon, Thomson Reuters, Elsevier, Wolter Kluwer and Apple.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90"/>
        <w:gridCol w:w="8334"/>
      </w:tblGrid>
      <w:tr w:rsidR="00754560" w14:paraId="1D7391F1" w14:textId="77777777" w:rsidTr="00A91832">
        <w:trPr>
          <w:trHeight w:val="225"/>
        </w:trPr>
        <w:tc>
          <w:tcPr>
            <w:tcW w:w="1890" w:type="dxa"/>
            <w:tcBorders>
              <w:right w:val="single" w:sz="4" w:space="0" w:color="auto"/>
            </w:tcBorders>
          </w:tcPr>
          <w:p w14:paraId="4A72F0C5" w14:textId="4DF36DC7" w:rsidR="00A91832" w:rsidRDefault="00C404A5" w:rsidP="00C960C1">
            <w:pPr>
              <w:spacing w:before="120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>Measurable ROI</w:t>
            </w:r>
          </w:p>
          <w:p w14:paraId="232BD8E7" w14:textId="77777777" w:rsidR="00A91832" w:rsidRDefault="00A91832" w:rsidP="00C960C1">
            <w:pPr>
              <w:spacing w:before="120"/>
              <w:rPr>
                <w:rFonts w:ascii="Garamond" w:hAnsi="Garamond"/>
                <w:b/>
                <w:sz w:val="21"/>
                <w:szCs w:val="21"/>
              </w:rPr>
            </w:pPr>
          </w:p>
          <w:p w14:paraId="6BED3172" w14:textId="0CF24975" w:rsidR="00986DEA" w:rsidRPr="00A93ED7" w:rsidRDefault="00C404A5" w:rsidP="00C960C1">
            <w:pPr>
              <w:spacing w:before="120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 xml:space="preserve">New Solutions and </w:t>
            </w:r>
            <w:r w:rsidR="00AC2937">
              <w:rPr>
                <w:rFonts w:ascii="Garamond" w:hAnsi="Garamond"/>
                <w:b/>
                <w:sz w:val="21"/>
                <w:szCs w:val="21"/>
              </w:rPr>
              <w:t>Growth</w:t>
            </w:r>
            <w:r>
              <w:rPr>
                <w:rFonts w:ascii="Garamond" w:hAnsi="Garamond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334" w:type="dxa"/>
            <w:tcBorders>
              <w:left w:val="single" w:sz="4" w:space="0" w:color="auto"/>
            </w:tcBorders>
          </w:tcPr>
          <w:p w14:paraId="3F1F9EB6" w14:textId="367A7DC0" w:rsidR="00A91832" w:rsidRPr="00A91832" w:rsidRDefault="00C404A5" w:rsidP="00C9784B">
            <w:pPr>
              <w:spacing w:before="120"/>
              <w:jc w:val="both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 xml:space="preserve">On-Boarded a multi-channel Global </w:t>
            </w:r>
            <w:r w:rsidR="00CA6D19">
              <w:rPr>
                <w:rFonts w:ascii="Garamond" w:hAnsi="Garamond"/>
                <w:sz w:val="21"/>
                <w:szCs w:val="21"/>
              </w:rPr>
              <w:t xml:space="preserve">Marketing &amp; </w:t>
            </w:r>
            <w:r>
              <w:rPr>
                <w:rFonts w:ascii="Garamond" w:hAnsi="Garamond"/>
                <w:sz w:val="21"/>
                <w:szCs w:val="21"/>
              </w:rPr>
              <w:t xml:space="preserve">Sales organization, ensuring immediate attention to key customers </w:t>
            </w:r>
            <w:r w:rsidR="003E6D71">
              <w:rPr>
                <w:rFonts w:ascii="Garamond" w:hAnsi="Garamond"/>
                <w:sz w:val="21"/>
                <w:szCs w:val="21"/>
              </w:rPr>
              <w:t>and</w:t>
            </w:r>
            <w:r>
              <w:rPr>
                <w:rFonts w:ascii="Garamond" w:hAnsi="Garamond"/>
                <w:sz w:val="21"/>
                <w:szCs w:val="21"/>
              </w:rPr>
              <w:t xml:space="preserve"> new market segments. Improved pipeline by </w:t>
            </w:r>
            <w:r w:rsidRPr="003E6D71">
              <w:rPr>
                <w:rFonts w:ascii="Garamond" w:hAnsi="Garamond"/>
                <w:b/>
                <w:bCs/>
                <w:sz w:val="21"/>
                <w:szCs w:val="21"/>
              </w:rPr>
              <w:t>8 times</w:t>
            </w:r>
            <w:r>
              <w:rPr>
                <w:rFonts w:ascii="Garamond" w:hAnsi="Garamond"/>
                <w:sz w:val="21"/>
                <w:szCs w:val="21"/>
              </w:rPr>
              <w:t xml:space="preserve"> while halting customer cancellations by </w:t>
            </w:r>
            <w:r>
              <w:rPr>
                <w:rFonts w:ascii="Garamond" w:hAnsi="Garamond"/>
                <w:b/>
                <w:bCs/>
                <w:sz w:val="21"/>
                <w:szCs w:val="21"/>
              </w:rPr>
              <w:t xml:space="preserve">80%. </w:t>
            </w:r>
            <w:r>
              <w:rPr>
                <w:rFonts w:ascii="Garamond" w:hAnsi="Garamond"/>
                <w:sz w:val="21"/>
                <w:szCs w:val="21"/>
              </w:rPr>
              <w:t>Grew si</w:t>
            </w:r>
            <w:r w:rsidR="00F964A0">
              <w:rPr>
                <w:rFonts w:ascii="Garamond" w:hAnsi="Garamond"/>
                <w:sz w:val="21"/>
                <w:szCs w:val="21"/>
              </w:rPr>
              <w:t>z</w:t>
            </w:r>
            <w:r>
              <w:rPr>
                <w:rFonts w:ascii="Garamond" w:hAnsi="Garamond"/>
                <w:sz w:val="21"/>
                <w:szCs w:val="21"/>
              </w:rPr>
              <w:t>e of proposed deals by</w:t>
            </w:r>
            <w:r w:rsidRPr="00A91832">
              <w:rPr>
                <w:rFonts w:ascii="Garamond" w:hAnsi="Garamond"/>
                <w:b/>
                <w:bCs/>
                <w:sz w:val="21"/>
                <w:szCs w:val="21"/>
              </w:rPr>
              <w:t xml:space="preserve"> 27</w:t>
            </w:r>
            <w:r w:rsidR="00556681" w:rsidRPr="00A91832">
              <w:rPr>
                <w:rFonts w:ascii="Garamond" w:hAnsi="Garamond"/>
                <w:b/>
                <w:bCs/>
                <w:sz w:val="21"/>
                <w:szCs w:val="21"/>
              </w:rPr>
              <w:t>%.</w:t>
            </w:r>
            <w:r>
              <w:rPr>
                <w:rFonts w:ascii="Garamond" w:hAnsi="Garamond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Garamond" w:hAnsi="Garamond"/>
                <w:sz w:val="21"/>
                <w:szCs w:val="21"/>
              </w:rPr>
              <w:t xml:space="preserve">Increased RFPs by </w:t>
            </w:r>
            <w:r>
              <w:rPr>
                <w:rFonts w:ascii="Garamond" w:hAnsi="Garamond"/>
                <w:b/>
                <w:bCs/>
                <w:sz w:val="21"/>
                <w:szCs w:val="21"/>
              </w:rPr>
              <w:t>20%</w:t>
            </w:r>
            <w:r>
              <w:rPr>
                <w:rFonts w:ascii="Garamond" w:hAnsi="Garamond"/>
                <w:sz w:val="21"/>
                <w:szCs w:val="21"/>
              </w:rPr>
              <w:t>.</w:t>
            </w:r>
          </w:p>
          <w:p w14:paraId="13617935" w14:textId="53B41893" w:rsidR="00C960C1" w:rsidRPr="00C9784B" w:rsidRDefault="00C404A5" w:rsidP="00C9784B">
            <w:pPr>
              <w:spacing w:before="120"/>
              <w:jc w:val="both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Pinpointed under-served market opportunit</w:t>
            </w:r>
            <w:r w:rsidR="00AE694B">
              <w:rPr>
                <w:rFonts w:ascii="Garamond" w:hAnsi="Garamond"/>
                <w:sz w:val="21"/>
                <w:szCs w:val="21"/>
              </w:rPr>
              <w:t>ies and developed new offerings</w:t>
            </w:r>
            <w:r w:rsidR="00081612">
              <w:rPr>
                <w:rFonts w:ascii="Garamond" w:hAnsi="Garamond"/>
                <w:sz w:val="21"/>
                <w:szCs w:val="21"/>
              </w:rPr>
              <w:t xml:space="preserve"> for complex global accounts</w:t>
            </w:r>
            <w:r w:rsidR="00AE694B">
              <w:rPr>
                <w:rFonts w:ascii="Garamond" w:hAnsi="Garamond"/>
                <w:sz w:val="21"/>
                <w:szCs w:val="21"/>
              </w:rPr>
              <w:t>.</w:t>
            </w:r>
            <w:r>
              <w:rPr>
                <w:rFonts w:ascii="Garamond" w:hAnsi="Garamond"/>
                <w:sz w:val="21"/>
                <w:szCs w:val="21"/>
              </w:rPr>
              <w:t xml:space="preserve"> Fostered partnerships with other technology companies to assis</w:t>
            </w:r>
            <w:r w:rsidR="00AE694B">
              <w:rPr>
                <w:rFonts w:ascii="Garamond" w:hAnsi="Garamond"/>
                <w:sz w:val="21"/>
                <w:szCs w:val="21"/>
              </w:rPr>
              <w:t xml:space="preserve">t </w:t>
            </w:r>
            <w:r>
              <w:rPr>
                <w:rFonts w:ascii="Garamond" w:hAnsi="Garamond"/>
                <w:sz w:val="21"/>
                <w:szCs w:val="21"/>
              </w:rPr>
              <w:t>with account penetration; developed branded product</w:t>
            </w:r>
            <w:r w:rsidR="00AE694B">
              <w:rPr>
                <w:rFonts w:ascii="Garamond" w:hAnsi="Garamond"/>
                <w:sz w:val="21"/>
                <w:szCs w:val="21"/>
              </w:rPr>
              <w:t>s</w:t>
            </w:r>
            <w:r>
              <w:rPr>
                <w:rFonts w:ascii="Garamond" w:hAnsi="Garamond"/>
                <w:sz w:val="21"/>
                <w:szCs w:val="21"/>
              </w:rPr>
              <w:t xml:space="preserve"> for </w:t>
            </w:r>
            <w:r w:rsidR="00AE694B">
              <w:rPr>
                <w:rFonts w:ascii="Garamond" w:hAnsi="Garamond"/>
                <w:sz w:val="21"/>
                <w:szCs w:val="21"/>
              </w:rPr>
              <w:t>market segments</w:t>
            </w:r>
            <w:r w:rsidR="00C9784B">
              <w:rPr>
                <w:rFonts w:ascii="Garamond" w:hAnsi="Garamond"/>
                <w:sz w:val="21"/>
                <w:szCs w:val="21"/>
              </w:rPr>
              <w:t xml:space="preserve">. </w:t>
            </w:r>
          </w:p>
        </w:tc>
      </w:tr>
      <w:tr w:rsidR="00754560" w14:paraId="499F161D" w14:textId="77777777" w:rsidTr="00A91832">
        <w:trPr>
          <w:trHeight w:val="72"/>
        </w:trPr>
        <w:tc>
          <w:tcPr>
            <w:tcW w:w="1890" w:type="dxa"/>
            <w:tcBorders>
              <w:right w:val="single" w:sz="4" w:space="0" w:color="auto"/>
            </w:tcBorders>
          </w:tcPr>
          <w:p w14:paraId="031BD6C0" w14:textId="22B84C16" w:rsidR="00A91832" w:rsidRPr="00A93ED7" w:rsidRDefault="00C404A5" w:rsidP="00C960C1">
            <w:pPr>
              <w:spacing w:before="120"/>
              <w:ind w:right="-5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>Customer First Growth Strategy</w:t>
            </w:r>
          </w:p>
        </w:tc>
        <w:tc>
          <w:tcPr>
            <w:tcW w:w="8334" w:type="dxa"/>
            <w:tcBorders>
              <w:left w:val="single" w:sz="4" w:space="0" w:color="auto"/>
            </w:tcBorders>
          </w:tcPr>
          <w:p w14:paraId="5E0A3BA5" w14:textId="64332551" w:rsidR="00A91832" w:rsidRPr="00C9784B" w:rsidRDefault="00C404A5" w:rsidP="00C9784B">
            <w:pPr>
              <w:spacing w:before="120"/>
              <w:jc w:val="both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Reoriented business strategy to reverse the passive approach and accelerate sales growth</w:t>
            </w:r>
            <w:r w:rsidR="001E10FD">
              <w:rPr>
                <w:rFonts w:ascii="Garamond" w:hAnsi="Garamond"/>
                <w:sz w:val="21"/>
                <w:szCs w:val="21"/>
              </w:rPr>
              <w:t xml:space="preserve">. Used customer data </w:t>
            </w:r>
            <w:r w:rsidR="00820F9C">
              <w:rPr>
                <w:rFonts w:ascii="Garamond" w:hAnsi="Garamond"/>
                <w:sz w:val="21"/>
                <w:szCs w:val="21"/>
              </w:rPr>
              <w:t>to focus</w:t>
            </w:r>
            <w:r w:rsidR="001E10FD">
              <w:rPr>
                <w:rFonts w:ascii="Garamond" w:hAnsi="Garamond"/>
                <w:sz w:val="21"/>
                <w:szCs w:val="21"/>
              </w:rPr>
              <w:t xml:space="preserve"> the </w:t>
            </w:r>
            <w:r>
              <w:rPr>
                <w:rFonts w:ascii="Garamond" w:hAnsi="Garamond"/>
                <w:sz w:val="21"/>
                <w:szCs w:val="21"/>
              </w:rPr>
              <w:t xml:space="preserve">team on proactive sales, including </w:t>
            </w:r>
            <w:r w:rsidR="001E10FD">
              <w:rPr>
                <w:rFonts w:ascii="Garamond" w:hAnsi="Garamond"/>
                <w:sz w:val="21"/>
                <w:szCs w:val="21"/>
              </w:rPr>
              <w:t>targeting messages and identifying product gaps.</w:t>
            </w: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  <w:r w:rsidRPr="00C9784B">
              <w:rPr>
                <w:rFonts w:ascii="Garamond" w:hAnsi="Garamond"/>
                <w:sz w:val="21"/>
                <w:szCs w:val="21"/>
              </w:rPr>
              <w:t>Increased late-stage sales opportunities</w:t>
            </w:r>
            <w:r>
              <w:rPr>
                <w:rFonts w:ascii="Garamond" w:hAnsi="Garamond"/>
                <w:sz w:val="21"/>
                <w:szCs w:val="21"/>
              </w:rPr>
              <w:t xml:space="preserve"> by</w:t>
            </w:r>
            <w:r w:rsidRPr="00C9784B">
              <w:rPr>
                <w:rFonts w:ascii="Garamond" w:hAnsi="Garamond"/>
                <w:sz w:val="21"/>
                <w:szCs w:val="21"/>
              </w:rPr>
              <w:t xml:space="preserve"> </w:t>
            </w:r>
            <w:r w:rsidRPr="00C9784B">
              <w:rPr>
                <w:rFonts w:ascii="Garamond" w:hAnsi="Garamond"/>
                <w:b/>
                <w:sz w:val="21"/>
                <w:szCs w:val="21"/>
              </w:rPr>
              <w:t>20%</w:t>
            </w:r>
            <w:r w:rsidRPr="00C9784B">
              <w:rPr>
                <w:rFonts w:ascii="Garamond" w:hAnsi="Garamond"/>
                <w:sz w:val="21"/>
                <w:szCs w:val="21"/>
              </w:rPr>
              <w:t xml:space="preserve"> and </w:t>
            </w:r>
            <w:r>
              <w:rPr>
                <w:rFonts w:ascii="Garamond" w:hAnsi="Garamond"/>
                <w:sz w:val="21"/>
                <w:szCs w:val="21"/>
              </w:rPr>
              <w:t xml:space="preserve">new </w:t>
            </w:r>
            <w:r w:rsidRPr="00C9784B">
              <w:rPr>
                <w:rFonts w:ascii="Garamond" w:hAnsi="Garamond"/>
                <w:sz w:val="21"/>
                <w:szCs w:val="21"/>
              </w:rPr>
              <w:t xml:space="preserve">logos </w:t>
            </w:r>
            <w:r>
              <w:rPr>
                <w:rFonts w:ascii="Garamond" w:hAnsi="Garamond"/>
                <w:sz w:val="21"/>
                <w:szCs w:val="21"/>
              </w:rPr>
              <w:t xml:space="preserve">by </w:t>
            </w:r>
            <w:r w:rsidRPr="00C9784B">
              <w:rPr>
                <w:rFonts w:ascii="Garamond" w:hAnsi="Garamond"/>
                <w:b/>
                <w:sz w:val="21"/>
                <w:szCs w:val="21"/>
              </w:rPr>
              <w:t>15%</w:t>
            </w:r>
            <w:r w:rsidRPr="00C9784B">
              <w:rPr>
                <w:rFonts w:ascii="Garamond" w:hAnsi="Garamond"/>
                <w:sz w:val="21"/>
                <w:szCs w:val="21"/>
              </w:rPr>
              <w:t>.</w:t>
            </w:r>
          </w:p>
        </w:tc>
      </w:tr>
    </w:tbl>
    <w:p w14:paraId="4BD11810" w14:textId="77777777" w:rsidR="00004F19" w:rsidRDefault="00004F19" w:rsidP="00BD7BD8">
      <w:pPr>
        <w:pStyle w:val="job"/>
        <w:tabs>
          <w:tab w:val="clear" w:pos="10080"/>
          <w:tab w:val="right" w:pos="10170"/>
        </w:tabs>
        <w:spacing w:before="0"/>
        <w:rPr>
          <w:sz w:val="24"/>
          <w:szCs w:val="24"/>
        </w:rPr>
      </w:pPr>
    </w:p>
    <w:p w14:paraId="4AD7EC58" w14:textId="570A93B3" w:rsidR="002C5D2E" w:rsidRPr="00BD7BD8" w:rsidRDefault="00C404A5" w:rsidP="00BD7BD8">
      <w:pPr>
        <w:pStyle w:val="job"/>
        <w:tabs>
          <w:tab w:val="clear" w:pos="10080"/>
          <w:tab w:val="right" w:pos="10170"/>
        </w:tabs>
        <w:spacing w:before="0"/>
        <w:rPr>
          <w:sz w:val="21"/>
          <w:szCs w:val="21"/>
        </w:rPr>
      </w:pPr>
      <w:r>
        <w:rPr>
          <w:sz w:val="24"/>
          <w:szCs w:val="24"/>
        </w:rPr>
        <w:t>KPMG</w:t>
      </w:r>
      <w:r w:rsidR="00BE5BF9">
        <w:rPr>
          <w:sz w:val="24"/>
          <w:szCs w:val="24"/>
        </w:rPr>
        <w:t xml:space="preserve"> LLP</w:t>
      </w:r>
      <w:r w:rsidRPr="00A93ED7">
        <w:rPr>
          <w:sz w:val="21"/>
          <w:szCs w:val="21"/>
        </w:rPr>
        <w:t xml:space="preserve"> – </w:t>
      </w:r>
      <w:r>
        <w:rPr>
          <w:b w:val="0"/>
          <w:sz w:val="21"/>
          <w:szCs w:val="21"/>
        </w:rPr>
        <w:t>New York, NY</w:t>
      </w:r>
      <w:r w:rsidRPr="00A93ED7">
        <w:rPr>
          <w:sz w:val="21"/>
          <w:szCs w:val="21"/>
        </w:rPr>
        <w:tab/>
      </w:r>
      <w:r w:rsidR="00E66337">
        <w:rPr>
          <w:b w:val="0"/>
          <w:sz w:val="21"/>
          <w:szCs w:val="21"/>
        </w:rPr>
        <w:t>2011-2016</w:t>
      </w:r>
      <w:r w:rsidRPr="00A93ED7">
        <w:rPr>
          <w:sz w:val="21"/>
          <w:szCs w:val="21"/>
        </w:rPr>
        <w:t xml:space="preserve"> </w:t>
      </w:r>
    </w:p>
    <w:p w14:paraId="5892CB80" w14:textId="1DB46E75" w:rsidR="002C5D2E" w:rsidRPr="00DF03DD" w:rsidRDefault="00C404A5" w:rsidP="00BF6B03">
      <w:pPr>
        <w:pStyle w:val="job"/>
        <w:spacing w:before="200"/>
        <w:jc w:val="center"/>
        <w:rPr>
          <w:smallCaps/>
          <w:sz w:val="23"/>
          <w:szCs w:val="23"/>
        </w:rPr>
      </w:pPr>
      <w:r>
        <w:rPr>
          <w:smallCaps/>
          <w:sz w:val="23"/>
          <w:szCs w:val="23"/>
        </w:rPr>
        <w:t xml:space="preserve">Director, </w:t>
      </w:r>
      <w:r w:rsidR="00560049">
        <w:rPr>
          <w:smallCaps/>
          <w:sz w:val="23"/>
          <w:szCs w:val="23"/>
        </w:rPr>
        <w:t xml:space="preserve">Innovation and Enterprise Solutions, </w:t>
      </w:r>
      <w:r>
        <w:rPr>
          <w:smallCaps/>
          <w:sz w:val="23"/>
          <w:szCs w:val="23"/>
        </w:rPr>
        <w:t>Global Strategic Alliances</w:t>
      </w:r>
    </w:p>
    <w:p w14:paraId="1A741F18" w14:textId="098B60DB" w:rsidR="002C5D2E" w:rsidRPr="007D3979" w:rsidRDefault="00C404A5" w:rsidP="000744EC">
      <w:pPr>
        <w:spacing w:before="140" w:after="120"/>
        <w:jc w:val="both"/>
        <w:rPr>
          <w:rFonts w:ascii="Garamond" w:hAnsi="Garamond"/>
          <w:b/>
          <w:bCs/>
          <w:sz w:val="21"/>
          <w:szCs w:val="21"/>
        </w:rPr>
      </w:pPr>
      <w:bookmarkStart w:id="0" w:name="_Hlk520646274"/>
      <w:r>
        <w:rPr>
          <w:rFonts w:ascii="Garamond" w:hAnsi="Garamond"/>
          <w:sz w:val="21"/>
          <w:szCs w:val="21"/>
        </w:rPr>
        <w:t xml:space="preserve">Held sales revenue accountability </w:t>
      </w:r>
      <w:r w:rsidR="00C570BC">
        <w:rPr>
          <w:rFonts w:ascii="Garamond" w:hAnsi="Garamond"/>
          <w:sz w:val="21"/>
          <w:szCs w:val="21"/>
        </w:rPr>
        <w:t xml:space="preserve">as General Manager of </w:t>
      </w:r>
      <w:r>
        <w:rPr>
          <w:rFonts w:ascii="Garamond" w:hAnsi="Garamond"/>
          <w:sz w:val="21"/>
          <w:szCs w:val="21"/>
        </w:rPr>
        <w:t xml:space="preserve">expanding alliance </w:t>
      </w:r>
      <w:r w:rsidR="00F23ABC">
        <w:rPr>
          <w:rFonts w:ascii="Garamond" w:hAnsi="Garamond"/>
          <w:sz w:val="21"/>
          <w:szCs w:val="21"/>
        </w:rPr>
        <w:t>enterprise business around IAM and cyber security, GRC</w:t>
      </w:r>
      <w:r w:rsidR="00BF4D79">
        <w:rPr>
          <w:rFonts w:ascii="Garamond" w:hAnsi="Garamond"/>
          <w:sz w:val="21"/>
          <w:szCs w:val="21"/>
        </w:rPr>
        <w:t xml:space="preserve"> and Risk Consulting and </w:t>
      </w:r>
      <w:r w:rsidR="00F23ABC">
        <w:rPr>
          <w:rFonts w:ascii="Garamond" w:hAnsi="Garamond"/>
          <w:sz w:val="21"/>
          <w:szCs w:val="21"/>
        </w:rPr>
        <w:t>ERP transformation</w:t>
      </w:r>
      <w:r>
        <w:rPr>
          <w:rFonts w:ascii="Garamond" w:hAnsi="Garamond"/>
          <w:sz w:val="21"/>
          <w:szCs w:val="21"/>
        </w:rPr>
        <w:t>. Execut</w:t>
      </w:r>
      <w:r w:rsidR="004B744D">
        <w:rPr>
          <w:rFonts w:ascii="Garamond" w:hAnsi="Garamond"/>
          <w:sz w:val="21"/>
          <w:szCs w:val="21"/>
        </w:rPr>
        <w:t>ed</w:t>
      </w:r>
      <w:r>
        <w:rPr>
          <w:rFonts w:ascii="Garamond" w:hAnsi="Garamond"/>
          <w:sz w:val="21"/>
          <w:szCs w:val="21"/>
        </w:rPr>
        <w:t xml:space="preserve"> on complex global technology </w:t>
      </w:r>
      <w:r w:rsidR="00F23ABC">
        <w:rPr>
          <w:rFonts w:ascii="Garamond" w:hAnsi="Garamond"/>
          <w:sz w:val="21"/>
          <w:szCs w:val="21"/>
        </w:rPr>
        <w:t>alliances</w:t>
      </w:r>
      <w:r>
        <w:rPr>
          <w:rFonts w:ascii="Garamond" w:hAnsi="Garamond"/>
          <w:sz w:val="21"/>
          <w:szCs w:val="21"/>
        </w:rPr>
        <w:t xml:space="preserve"> around governance, cross-selling, business development and channel sales enablement. Successfully optimized revenue with global partners-</w:t>
      </w:r>
      <w:bookmarkEnd w:id="0"/>
      <w:r>
        <w:rPr>
          <w:rFonts w:ascii="Garamond" w:hAnsi="Garamond"/>
          <w:sz w:val="21"/>
          <w:szCs w:val="21"/>
        </w:rPr>
        <w:t xml:space="preserve"> </w:t>
      </w:r>
      <w:r w:rsidR="00792585" w:rsidRPr="007D3979">
        <w:rPr>
          <w:rFonts w:ascii="Garamond" w:hAnsi="Garamond"/>
          <w:b/>
          <w:bCs/>
          <w:sz w:val="21"/>
          <w:szCs w:val="21"/>
        </w:rPr>
        <w:t>Thomson Reuters</w:t>
      </w:r>
      <w:r w:rsidR="00F23ABC">
        <w:rPr>
          <w:rFonts w:ascii="Garamond" w:hAnsi="Garamond"/>
          <w:sz w:val="21"/>
          <w:szCs w:val="21"/>
        </w:rPr>
        <w:t xml:space="preserve"> (led sell with relationship of this top client)</w:t>
      </w:r>
      <w:r w:rsidR="00792585">
        <w:rPr>
          <w:rFonts w:ascii="Garamond" w:hAnsi="Garamond"/>
          <w:sz w:val="21"/>
          <w:szCs w:val="21"/>
        </w:rPr>
        <w:t xml:space="preserve">, </w:t>
      </w:r>
      <w:r w:rsidR="004B3344" w:rsidRPr="007D3979">
        <w:rPr>
          <w:rFonts w:ascii="Garamond" w:hAnsi="Garamond"/>
          <w:b/>
          <w:bCs/>
          <w:sz w:val="21"/>
          <w:szCs w:val="21"/>
        </w:rPr>
        <w:t>Salesforce</w:t>
      </w:r>
      <w:r w:rsidR="00B16156" w:rsidRPr="007D3979">
        <w:rPr>
          <w:rFonts w:ascii="Garamond" w:hAnsi="Garamond"/>
          <w:b/>
          <w:bCs/>
          <w:sz w:val="21"/>
          <w:szCs w:val="21"/>
        </w:rPr>
        <w:t>, Flexera</w:t>
      </w:r>
      <w:r w:rsidR="00482BC6" w:rsidRPr="007D3979">
        <w:rPr>
          <w:rFonts w:ascii="Garamond" w:hAnsi="Garamond"/>
          <w:b/>
          <w:bCs/>
          <w:sz w:val="21"/>
          <w:szCs w:val="21"/>
        </w:rPr>
        <w:t xml:space="preserve">, </w:t>
      </w:r>
      <w:r w:rsidR="000073A1" w:rsidRPr="007D3979">
        <w:rPr>
          <w:rFonts w:ascii="Garamond" w:hAnsi="Garamond"/>
          <w:b/>
          <w:bCs/>
          <w:sz w:val="21"/>
          <w:szCs w:val="21"/>
        </w:rPr>
        <w:t>SailPoint</w:t>
      </w:r>
      <w:r w:rsidR="00792585" w:rsidRPr="007D3979">
        <w:rPr>
          <w:rFonts w:ascii="Garamond" w:hAnsi="Garamond"/>
          <w:b/>
          <w:bCs/>
          <w:sz w:val="21"/>
          <w:szCs w:val="21"/>
        </w:rPr>
        <w:t>,</w:t>
      </w:r>
      <w:r w:rsidR="003C6491" w:rsidRPr="007D3979">
        <w:rPr>
          <w:rFonts w:ascii="Garamond" w:hAnsi="Garamond"/>
          <w:b/>
          <w:bCs/>
          <w:sz w:val="21"/>
          <w:szCs w:val="21"/>
        </w:rPr>
        <w:t xml:space="preserve"> RSA Archer</w:t>
      </w:r>
      <w:r w:rsidR="006241CE" w:rsidRPr="007D3979">
        <w:rPr>
          <w:rFonts w:ascii="Garamond" w:hAnsi="Garamond"/>
          <w:b/>
          <w:bCs/>
          <w:sz w:val="21"/>
          <w:szCs w:val="21"/>
        </w:rPr>
        <w:t xml:space="preserve"> </w:t>
      </w:r>
      <w:r w:rsidR="0045219F" w:rsidRPr="007D3979">
        <w:rPr>
          <w:rFonts w:ascii="Garamond" w:hAnsi="Garamond"/>
          <w:b/>
          <w:bCs/>
          <w:sz w:val="21"/>
          <w:szCs w:val="21"/>
        </w:rPr>
        <w:t xml:space="preserve">and </w:t>
      </w:r>
      <w:r w:rsidR="000073A1" w:rsidRPr="007D3979">
        <w:rPr>
          <w:rFonts w:ascii="Garamond" w:hAnsi="Garamond"/>
          <w:b/>
          <w:bCs/>
          <w:sz w:val="21"/>
          <w:szCs w:val="21"/>
        </w:rPr>
        <w:t>Blackline</w:t>
      </w:r>
      <w:r w:rsidR="00F23ABC" w:rsidRPr="007D3979">
        <w:rPr>
          <w:rFonts w:ascii="Garamond" w:hAnsi="Garamond"/>
          <w:b/>
          <w:bCs/>
          <w:sz w:val="21"/>
          <w:szCs w:val="21"/>
        </w:rPr>
        <w:t>.</w:t>
      </w:r>
    </w:p>
    <w:tbl>
      <w:tblPr>
        <w:tblStyle w:val="TableGrid"/>
        <w:tblW w:w="1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15"/>
        <w:gridCol w:w="8298"/>
      </w:tblGrid>
      <w:tr w:rsidR="00754560" w14:paraId="268EF69C" w14:textId="77777777" w:rsidTr="00545D2C">
        <w:trPr>
          <w:trHeight w:val="242"/>
        </w:trPr>
        <w:tc>
          <w:tcPr>
            <w:tcW w:w="2015" w:type="dxa"/>
            <w:tcBorders>
              <w:right w:val="single" w:sz="4" w:space="0" w:color="auto"/>
            </w:tcBorders>
          </w:tcPr>
          <w:p w14:paraId="73D9A00D" w14:textId="4C3DFC47" w:rsidR="002C5D2E" w:rsidRPr="00A93ED7" w:rsidRDefault="00C404A5" w:rsidP="00B93B60">
            <w:pPr>
              <w:spacing w:before="140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>Global Partnership Building</w:t>
            </w:r>
          </w:p>
        </w:tc>
        <w:tc>
          <w:tcPr>
            <w:tcW w:w="8298" w:type="dxa"/>
            <w:tcBorders>
              <w:left w:val="single" w:sz="4" w:space="0" w:color="auto"/>
            </w:tcBorders>
          </w:tcPr>
          <w:p w14:paraId="7EDE05BC" w14:textId="372AB2C7" w:rsidR="002C5D2E" w:rsidRPr="00482BC6" w:rsidRDefault="00C404A5" w:rsidP="00B93B60">
            <w:pPr>
              <w:spacing w:before="140"/>
              <w:jc w:val="both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 xml:space="preserve">Led the strategic global relationship with Thomson Reuters and teamed with senior management to expand the alliance </w:t>
            </w:r>
            <w:r w:rsidR="004B744D">
              <w:rPr>
                <w:rFonts w:ascii="Garamond" w:hAnsi="Garamond"/>
                <w:sz w:val="21"/>
                <w:szCs w:val="21"/>
              </w:rPr>
              <w:t xml:space="preserve">across all business </w:t>
            </w:r>
            <w:r w:rsidR="00B65D13">
              <w:rPr>
                <w:rFonts w:ascii="Garamond" w:hAnsi="Garamond"/>
                <w:sz w:val="21"/>
                <w:szCs w:val="21"/>
              </w:rPr>
              <w:t>units</w:t>
            </w:r>
            <w:r>
              <w:rPr>
                <w:rFonts w:ascii="Garamond" w:hAnsi="Garamond"/>
                <w:sz w:val="21"/>
                <w:szCs w:val="21"/>
              </w:rPr>
              <w:t>.</w:t>
            </w:r>
            <w:r w:rsidR="001F6F4B">
              <w:rPr>
                <w:rFonts w:ascii="Garamond" w:hAnsi="Garamond"/>
                <w:sz w:val="21"/>
                <w:szCs w:val="21"/>
              </w:rPr>
              <w:t xml:space="preserve"> </w:t>
            </w:r>
            <w:r w:rsidR="001F6F4B" w:rsidRPr="00482BC6">
              <w:rPr>
                <w:rFonts w:ascii="Garamond" w:hAnsi="Garamond"/>
                <w:sz w:val="21"/>
                <w:szCs w:val="21"/>
              </w:rPr>
              <w:t>Grew</w:t>
            </w:r>
            <w:r w:rsidR="001F6F4B">
              <w:rPr>
                <w:rFonts w:ascii="Garamond" w:hAnsi="Garamond"/>
                <w:sz w:val="21"/>
                <w:szCs w:val="21"/>
              </w:rPr>
              <w:t xml:space="preserve"> the alliance revenues </w:t>
            </w:r>
            <w:r w:rsidR="00D0236E">
              <w:rPr>
                <w:rFonts w:ascii="Garamond" w:hAnsi="Garamond"/>
                <w:sz w:val="21"/>
                <w:szCs w:val="21"/>
              </w:rPr>
              <w:t>by</w:t>
            </w:r>
            <w:r w:rsidR="001F6F4B">
              <w:rPr>
                <w:rFonts w:ascii="Garamond" w:hAnsi="Garamond"/>
                <w:sz w:val="21"/>
                <w:szCs w:val="21"/>
              </w:rPr>
              <w:t xml:space="preserve"> </w:t>
            </w:r>
            <w:r w:rsidR="00DC3C73" w:rsidRPr="00DC3C73">
              <w:rPr>
                <w:rFonts w:ascii="Garamond" w:hAnsi="Garamond"/>
                <w:b/>
                <w:sz w:val="21"/>
                <w:szCs w:val="21"/>
              </w:rPr>
              <w:t>8</w:t>
            </w:r>
            <w:r w:rsidR="00CE5CBA">
              <w:rPr>
                <w:rFonts w:ascii="Garamond" w:hAnsi="Garamond"/>
                <w:b/>
                <w:sz w:val="21"/>
                <w:szCs w:val="21"/>
              </w:rPr>
              <w:t xml:space="preserve"> times</w:t>
            </w:r>
            <w:r w:rsidR="001F6F4B">
              <w:rPr>
                <w:rFonts w:ascii="Garamond" w:hAnsi="Garamond"/>
                <w:sz w:val="21"/>
                <w:szCs w:val="21"/>
              </w:rPr>
              <w:t xml:space="preserve"> in </w:t>
            </w:r>
            <w:r w:rsidR="00901C11">
              <w:rPr>
                <w:rFonts w:ascii="Garamond" w:hAnsi="Garamond"/>
                <w:sz w:val="21"/>
                <w:szCs w:val="21"/>
              </w:rPr>
              <w:t>3</w:t>
            </w:r>
            <w:r w:rsidR="001F6F4B">
              <w:rPr>
                <w:rFonts w:ascii="Garamond" w:hAnsi="Garamond"/>
                <w:sz w:val="21"/>
                <w:szCs w:val="21"/>
              </w:rPr>
              <w:t xml:space="preserve"> years.</w:t>
            </w:r>
          </w:p>
        </w:tc>
      </w:tr>
      <w:tr w:rsidR="00754560" w14:paraId="4B17235A" w14:textId="77777777" w:rsidTr="00545D2C">
        <w:trPr>
          <w:trHeight w:val="77"/>
        </w:trPr>
        <w:tc>
          <w:tcPr>
            <w:tcW w:w="2015" w:type="dxa"/>
            <w:tcBorders>
              <w:right w:val="single" w:sz="4" w:space="0" w:color="auto"/>
            </w:tcBorders>
          </w:tcPr>
          <w:p w14:paraId="4A153104" w14:textId="0D72E7E2" w:rsidR="00E603D7" w:rsidRDefault="00C404A5" w:rsidP="00545D2C">
            <w:pPr>
              <w:spacing w:before="140"/>
              <w:ind w:right="-5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>Go-To-</w:t>
            </w:r>
            <w:r w:rsidR="00B65D13">
              <w:rPr>
                <w:rFonts w:ascii="Garamond" w:hAnsi="Garamond"/>
                <w:b/>
                <w:sz w:val="21"/>
                <w:szCs w:val="21"/>
              </w:rPr>
              <w:t xml:space="preserve">Market Strategy </w:t>
            </w:r>
            <w:r w:rsidR="00774523">
              <w:rPr>
                <w:rFonts w:ascii="Garamond" w:hAnsi="Garamond"/>
                <w:b/>
                <w:sz w:val="21"/>
                <w:szCs w:val="21"/>
              </w:rPr>
              <w:t>&amp;</w:t>
            </w:r>
            <w:r w:rsidR="00B65D13">
              <w:rPr>
                <w:rFonts w:ascii="Garamond" w:hAnsi="Garamond"/>
                <w:b/>
                <w:sz w:val="21"/>
                <w:szCs w:val="21"/>
              </w:rPr>
              <w:t xml:space="preserve"> </w:t>
            </w:r>
            <w:r w:rsidR="00B66CFB">
              <w:rPr>
                <w:rFonts w:ascii="Garamond" w:hAnsi="Garamond"/>
                <w:b/>
                <w:sz w:val="21"/>
                <w:szCs w:val="21"/>
              </w:rPr>
              <w:t>Growth</w:t>
            </w:r>
          </w:p>
        </w:tc>
        <w:tc>
          <w:tcPr>
            <w:tcW w:w="8298" w:type="dxa"/>
            <w:tcBorders>
              <w:left w:val="single" w:sz="4" w:space="0" w:color="auto"/>
            </w:tcBorders>
          </w:tcPr>
          <w:p w14:paraId="2A063475" w14:textId="109F21A4" w:rsidR="00E603D7" w:rsidRPr="006F3B89" w:rsidRDefault="00C404A5" w:rsidP="00B93B60">
            <w:pPr>
              <w:spacing w:before="140"/>
              <w:jc w:val="both"/>
              <w:rPr>
                <w:rFonts w:ascii="Garamond" w:hAnsi="Garamond"/>
                <w:bCs/>
                <w:sz w:val="21"/>
                <w:szCs w:val="21"/>
              </w:rPr>
            </w:pPr>
            <w:r w:rsidRPr="001F6F4B">
              <w:rPr>
                <w:rFonts w:ascii="Garamond" w:hAnsi="Garamond"/>
                <w:sz w:val="21"/>
                <w:szCs w:val="21"/>
              </w:rPr>
              <w:t xml:space="preserve">Created and executed </w:t>
            </w:r>
            <w:r w:rsidR="00D47887">
              <w:rPr>
                <w:rFonts w:ascii="Garamond" w:hAnsi="Garamond"/>
                <w:sz w:val="21"/>
                <w:szCs w:val="21"/>
              </w:rPr>
              <w:t>GTM</w:t>
            </w:r>
            <w:r w:rsidRPr="001F6F4B">
              <w:rPr>
                <w:rFonts w:ascii="Garamond" w:hAnsi="Garamond"/>
                <w:sz w:val="21"/>
                <w:szCs w:val="21"/>
              </w:rPr>
              <w:t xml:space="preserve"> strategies to meet and surpass revenue goals</w:t>
            </w:r>
            <w:r>
              <w:rPr>
                <w:rFonts w:ascii="Garamond" w:hAnsi="Garamond"/>
                <w:sz w:val="21"/>
                <w:szCs w:val="21"/>
              </w:rPr>
              <w:t xml:space="preserve">, leading </w:t>
            </w:r>
            <w:r w:rsidRPr="001F6F4B">
              <w:rPr>
                <w:rFonts w:ascii="Garamond" w:hAnsi="Garamond"/>
                <w:sz w:val="21"/>
                <w:szCs w:val="21"/>
              </w:rPr>
              <w:t>both short-term and long-range business development initiatives to operationalize joint solutions.</w:t>
            </w:r>
            <w:r>
              <w:rPr>
                <w:rFonts w:ascii="Garamond" w:hAnsi="Garamond"/>
                <w:sz w:val="21"/>
                <w:szCs w:val="21"/>
              </w:rPr>
              <w:t xml:space="preserve"> Exceeded plan year-over-year by </w:t>
            </w:r>
            <w:r w:rsidRPr="001F6F4B">
              <w:rPr>
                <w:rFonts w:ascii="Garamond" w:hAnsi="Garamond"/>
                <w:b/>
                <w:sz w:val="21"/>
                <w:szCs w:val="21"/>
              </w:rPr>
              <w:t>20%</w:t>
            </w:r>
            <w:r w:rsidR="00545D2C">
              <w:rPr>
                <w:rFonts w:ascii="Garamond" w:hAnsi="Garamond"/>
                <w:b/>
                <w:sz w:val="21"/>
                <w:szCs w:val="21"/>
              </w:rPr>
              <w:t>.</w:t>
            </w:r>
            <w:r w:rsidR="006F3B89">
              <w:rPr>
                <w:rFonts w:ascii="Garamond" w:hAnsi="Garamond"/>
                <w:b/>
                <w:sz w:val="21"/>
                <w:szCs w:val="21"/>
              </w:rPr>
              <w:t xml:space="preserve"> </w:t>
            </w:r>
            <w:r w:rsidR="006F3B89">
              <w:rPr>
                <w:rFonts w:ascii="Garamond" w:hAnsi="Garamond"/>
                <w:bCs/>
                <w:sz w:val="21"/>
                <w:szCs w:val="21"/>
              </w:rPr>
              <w:t>Managed</w:t>
            </w:r>
            <w:r w:rsidR="00EF20BE">
              <w:rPr>
                <w:rFonts w:ascii="Garamond" w:hAnsi="Garamond"/>
                <w:bCs/>
                <w:sz w:val="21"/>
                <w:szCs w:val="21"/>
              </w:rPr>
              <w:t xml:space="preserve"> and enabled</w:t>
            </w:r>
            <w:r w:rsidR="006F3B89">
              <w:rPr>
                <w:rFonts w:ascii="Garamond" w:hAnsi="Garamond"/>
                <w:bCs/>
                <w:sz w:val="21"/>
                <w:szCs w:val="21"/>
              </w:rPr>
              <w:t xml:space="preserve"> Partner's sales organization on joint solutions. </w:t>
            </w:r>
          </w:p>
        </w:tc>
      </w:tr>
    </w:tbl>
    <w:p w14:paraId="4B052CCA" w14:textId="77777777" w:rsidR="00090F4D" w:rsidRPr="003E6D71" w:rsidRDefault="00090F4D" w:rsidP="003E6D71">
      <w:pPr>
        <w:pStyle w:val="job"/>
        <w:spacing w:before="180"/>
        <w:rPr>
          <w:b w:val="0"/>
          <w:bCs/>
          <w:smallCaps/>
          <w:szCs w:val="22"/>
        </w:rPr>
      </w:pPr>
    </w:p>
    <w:p w14:paraId="0DC372E5" w14:textId="4125924A" w:rsidR="00A93ED7" w:rsidRPr="00A63304" w:rsidRDefault="00C404A5" w:rsidP="00A63304">
      <w:pPr>
        <w:pStyle w:val="sectionheadings"/>
        <w:spacing w:before="0"/>
        <w:jc w:val="center"/>
        <w:rPr>
          <w:bCs/>
          <w:sz w:val="24"/>
          <w:szCs w:val="24"/>
        </w:rPr>
      </w:pPr>
      <w:r w:rsidRPr="00A63304">
        <w:rPr>
          <w:spacing w:val="20"/>
          <w:sz w:val="24"/>
          <w:szCs w:val="24"/>
        </w:rPr>
        <w:t>Education</w:t>
      </w:r>
      <w:r w:rsidR="00691826" w:rsidRPr="00A63304">
        <w:rPr>
          <w:spacing w:val="20"/>
          <w:sz w:val="24"/>
          <w:szCs w:val="24"/>
        </w:rPr>
        <w:t xml:space="preserve"> &amp; Credentials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8149"/>
      </w:tblGrid>
      <w:tr w:rsidR="00754560" w14:paraId="3F00AA61" w14:textId="77777777" w:rsidTr="00A344B0">
        <w:tc>
          <w:tcPr>
            <w:tcW w:w="2065" w:type="dxa"/>
          </w:tcPr>
          <w:p w14:paraId="70D15674" w14:textId="7A7D8FF2" w:rsidR="00C121F4" w:rsidRDefault="00A63304" w:rsidP="00C121F4">
            <w:pPr>
              <w:pStyle w:val="para6before"/>
              <w:tabs>
                <w:tab w:val="left" w:pos="10080"/>
              </w:tabs>
              <w:spacing w:before="40"/>
              <w:ind w:left="0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Exec Ed Program</w:t>
            </w:r>
          </w:p>
        </w:tc>
        <w:tc>
          <w:tcPr>
            <w:tcW w:w="8149" w:type="dxa"/>
          </w:tcPr>
          <w:p w14:paraId="29EE88BE" w14:textId="731CEDA5" w:rsidR="00C121F4" w:rsidRDefault="00C404A5" w:rsidP="00C121F4">
            <w:pPr>
              <w:pStyle w:val="para6before"/>
              <w:tabs>
                <w:tab w:val="left" w:pos="10080"/>
              </w:tabs>
              <w:spacing w:before="40"/>
              <w:ind w:left="0"/>
              <w:rPr>
                <w:b/>
                <w:color w:val="auto"/>
                <w:sz w:val="21"/>
                <w:szCs w:val="21"/>
              </w:rPr>
            </w:pPr>
            <w:r w:rsidRPr="00C121F4">
              <w:rPr>
                <w:color w:val="auto"/>
                <w:sz w:val="21"/>
                <w:szCs w:val="21"/>
              </w:rPr>
              <w:t>Strategic Alliances</w:t>
            </w:r>
            <w:r w:rsidR="00CE5CBA">
              <w:rPr>
                <w:color w:val="auto"/>
                <w:sz w:val="21"/>
                <w:szCs w:val="21"/>
              </w:rPr>
              <w:t xml:space="preserve">; </w:t>
            </w:r>
            <w:r w:rsidRPr="00C121F4">
              <w:rPr>
                <w:color w:val="auto"/>
                <w:sz w:val="21"/>
                <w:szCs w:val="21"/>
              </w:rPr>
              <w:t>Global Strategy</w:t>
            </w:r>
            <w:r>
              <w:rPr>
                <w:color w:val="auto"/>
                <w:sz w:val="21"/>
                <w:szCs w:val="21"/>
              </w:rPr>
              <w:t xml:space="preserve"> – Wharton School of Business, Uni</w:t>
            </w:r>
            <w:r w:rsidR="00A63304">
              <w:rPr>
                <w:color w:val="auto"/>
                <w:sz w:val="21"/>
                <w:szCs w:val="21"/>
              </w:rPr>
              <w:t xml:space="preserve">versity </w:t>
            </w:r>
            <w:r>
              <w:rPr>
                <w:color w:val="auto"/>
                <w:sz w:val="21"/>
                <w:szCs w:val="21"/>
              </w:rPr>
              <w:t>of Pennsylvania</w:t>
            </w:r>
          </w:p>
        </w:tc>
      </w:tr>
      <w:tr w:rsidR="00754560" w14:paraId="75E571A0" w14:textId="77777777" w:rsidTr="00A344B0">
        <w:tc>
          <w:tcPr>
            <w:tcW w:w="2065" w:type="dxa"/>
          </w:tcPr>
          <w:p w14:paraId="16552E48" w14:textId="77777777" w:rsidR="00484FFA" w:rsidRDefault="00484FFA" w:rsidP="00C121F4">
            <w:pPr>
              <w:pStyle w:val="para6before"/>
              <w:tabs>
                <w:tab w:val="left" w:pos="10080"/>
              </w:tabs>
              <w:spacing w:before="40"/>
              <w:ind w:left="0"/>
              <w:rPr>
                <w:b/>
                <w:color w:val="auto"/>
                <w:sz w:val="21"/>
                <w:szCs w:val="21"/>
              </w:rPr>
            </w:pPr>
          </w:p>
          <w:p w14:paraId="74DB82D6" w14:textId="12490518" w:rsidR="00C121F4" w:rsidRDefault="00C404A5" w:rsidP="00C121F4">
            <w:pPr>
              <w:pStyle w:val="para6before"/>
              <w:tabs>
                <w:tab w:val="left" w:pos="10080"/>
              </w:tabs>
              <w:spacing w:before="40"/>
              <w:ind w:left="0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BA in Economics</w:t>
            </w:r>
          </w:p>
        </w:tc>
        <w:tc>
          <w:tcPr>
            <w:tcW w:w="8149" w:type="dxa"/>
          </w:tcPr>
          <w:p w14:paraId="2E3AB234" w14:textId="77777777" w:rsidR="00484FFA" w:rsidRDefault="00484FFA" w:rsidP="00C121F4">
            <w:pPr>
              <w:pStyle w:val="para6before"/>
              <w:tabs>
                <w:tab w:val="left" w:pos="10080"/>
              </w:tabs>
              <w:spacing w:before="40"/>
              <w:ind w:left="0"/>
              <w:rPr>
                <w:color w:val="auto"/>
                <w:sz w:val="21"/>
                <w:szCs w:val="21"/>
              </w:rPr>
            </w:pPr>
          </w:p>
          <w:p w14:paraId="24373B2A" w14:textId="5CDD3B59" w:rsidR="00C121F4" w:rsidRDefault="00C404A5" w:rsidP="00C121F4">
            <w:pPr>
              <w:pStyle w:val="para6before"/>
              <w:tabs>
                <w:tab w:val="left" w:pos="10080"/>
              </w:tabs>
              <w:spacing w:before="40"/>
              <w:ind w:left="0"/>
              <w:rPr>
                <w:b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Smith College – Northampton, MA</w:t>
            </w:r>
          </w:p>
        </w:tc>
      </w:tr>
      <w:tr w:rsidR="00754560" w14:paraId="4FCAADA5" w14:textId="77777777" w:rsidTr="00A344B0">
        <w:tc>
          <w:tcPr>
            <w:tcW w:w="2065" w:type="dxa"/>
          </w:tcPr>
          <w:p w14:paraId="4C5129EC" w14:textId="77777777" w:rsidR="00484FFA" w:rsidRDefault="00484FFA" w:rsidP="00C121F4">
            <w:pPr>
              <w:pStyle w:val="para6before"/>
              <w:tabs>
                <w:tab w:val="left" w:pos="10080"/>
              </w:tabs>
              <w:spacing w:before="40"/>
              <w:ind w:left="0"/>
              <w:rPr>
                <w:b/>
                <w:color w:val="auto"/>
                <w:sz w:val="21"/>
                <w:szCs w:val="21"/>
              </w:rPr>
            </w:pPr>
          </w:p>
          <w:p w14:paraId="5B2850DC" w14:textId="4F9CC57D" w:rsidR="00C121F4" w:rsidRPr="00732EDF" w:rsidRDefault="00C404A5" w:rsidP="00C121F4">
            <w:pPr>
              <w:pStyle w:val="para6before"/>
              <w:tabs>
                <w:tab w:val="left" w:pos="10080"/>
              </w:tabs>
              <w:spacing w:before="40"/>
              <w:ind w:left="0"/>
              <w:rPr>
                <w:b/>
                <w:color w:val="auto"/>
                <w:sz w:val="21"/>
                <w:szCs w:val="21"/>
              </w:rPr>
            </w:pPr>
            <w:r w:rsidRPr="00732EDF">
              <w:rPr>
                <w:b/>
                <w:color w:val="auto"/>
                <w:sz w:val="21"/>
                <w:szCs w:val="21"/>
              </w:rPr>
              <w:t>Certifications</w:t>
            </w:r>
          </w:p>
        </w:tc>
        <w:tc>
          <w:tcPr>
            <w:tcW w:w="8149" w:type="dxa"/>
          </w:tcPr>
          <w:p w14:paraId="41C18207" w14:textId="77777777" w:rsidR="00484FFA" w:rsidRDefault="00484FFA" w:rsidP="00C121F4">
            <w:pPr>
              <w:pStyle w:val="para6before"/>
              <w:tabs>
                <w:tab w:val="left" w:pos="10080"/>
              </w:tabs>
              <w:spacing w:before="40"/>
              <w:ind w:left="0"/>
              <w:rPr>
                <w:b/>
                <w:color w:val="auto"/>
                <w:sz w:val="21"/>
                <w:szCs w:val="21"/>
              </w:rPr>
            </w:pPr>
          </w:p>
          <w:p w14:paraId="34B2F0BF" w14:textId="37A62CAC" w:rsidR="00C121F4" w:rsidRPr="00732EDF" w:rsidRDefault="00C404A5" w:rsidP="00C121F4">
            <w:pPr>
              <w:pStyle w:val="para6before"/>
              <w:tabs>
                <w:tab w:val="left" w:pos="10080"/>
              </w:tabs>
              <w:spacing w:before="40"/>
              <w:ind w:left="0"/>
              <w:rPr>
                <w:b/>
                <w:color w:val="auto"/>
                <w:sz w:val="21"/>
                <w:szCs w:val="21"/>
              </w:rPr>
            </w:pPr>
            <w:r w:rsidRPr="00732EDF">
              <w:rPr>
                <w:b/>
                <w:color w:val="auto"/>
                <w:sz w:val="21"/>
                <w:szCs w:val="21"/>
              </w:rPr>
              <w:t>CA-AM Certified, Association of Strategic Alliance Professionals</w:t>
            </w:r>
          </w:p>
        </w:tc>
      </w:tr>
      <w:tr w:rsidR="00754560" w14:paraId="5B9B2B25" w14:textId="77777777" w:rsidTr="00A344B0">
        <w:tc>
          <w:tcPr>
            <w:tcW w:w="2065" w:type="dxa"/>
          </w:tcPr>
          <w:p w14:paraId="100319C5" w14:textId="77777777" w:rsidR="00484FFA" w:rsidRDefault="00484FFA" w:rsidP="00C121F4">
            <w:pPr>
              <w:pStyle w:val="para6before"/>
              <w:tabs>
                <w:tab w:val="left" w:pos="10080"/>
              </w:tabs>
              <w:spacing w:before="40"/>
              <w:ind w:left="0"/>
              <w:rPr>
                <w:b/>
                <w:color w:val="auto"/>
                <w:sz w:val="21"/>
                <w:szCs w:val="21"/>
              </w:rPr>
            </w:pPr>
          </w:p>
          <w:p w14:paraId="0765D91C" w14:textId="7FC319BA" w:rsidR="00C121F4" w:rsidRPr="00732EDF" w:rsidRDefault="00D4142B" w:rsidP="00C121F4">
            <w:pPr>
              <w:pStyle w:val="para6before"/>
              <w:tabs>
                <w:tab w:val="left" w:pos="10080"/>
              </w:tabs>
              <w:spacing w:before="40"/>
              <w:ind w:left="0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Entrepreneur</w:t>
            </w:r>
            <w:r w:rsidR="00C404A5">
              <w:rPr>
                <w:b/>
                <w:color w:val="auto"/>
                <w:sz w:val="21"/>
                <w:szCs w:val="21"/>
              </w:rPr>
              <w:t>s</w:t>
            </w:r>
            <w:r w:rsidR="00797A94">
              <w:rPr>
                <w:b/>
                <w:color w:val="auto"/>
                <w:sz w:val="21"/>
                <w:szCs w:val="21"/>
              </w:rPr>
              <w:t>hip</w:t>
            </w:r>
            <w:r>
              <w:rPr>
                <w:b/>
                <w:color w:val="auto"/>
                <w:sz w:val="21"/>
                <w:szCs w:val="21"/>
              </w:rPr>
              <w:t xml:space="preserve"> </w:t>
            </w:r>
            <w:r w:rsidR="00BD0628">
              <w:rPr>
                <w:b/>
                <w:color w:val="auto"/>
                <w:sz w:val="21"/>
                <w:szCs w:val="21"/>
              </w:rPr>
              <w:t>Judge</w:t>
            </w:r>
          </w:p>
        </w:tc>
        <w:tc>
          <w:tcPr>
            <w:tcW w:w="8149" w:type="dxa"/>
          </w:tcPr>
          <w:p w14:paraId="1B61CED8" w14:textId="77777777" w:rsidR="00484FFA" w:rsidRDefault="00484FFA" w:rsidP="00C121F4">
            <w:pPr>
              <w:pStyle w:val="para6before"/>
              <w:tabs>
                <w:tab w:val="left" w:pos="10080"/>
              </w:tabs>
              <w:spacing w:before="40"/>
              <w:ind w:left="0"/>
              <w:rPr>
                <w:color w:val="auto"/>
                <w:sz w:val="21"/>
                <w:szCs w:val="21"/>
              </w:rPr>
            </w:pPr>
          </w:p>
          <w:p w14:paraId="6946C908" w14:textId="1AA9A317" w:rsidR="00C121F4" w:rsidRPr="00732EDF" w:rsidRDefault="003E6D71" w:rsidP="00C121F4">
            <w:pPr>
              <w:pStyle w:val="para6before"/>
              <w:tabs>
                <w:tab w:val="left" w:pos="10080"/>
              </w:tabs>
              <w:spacing w:before="40"/>
              <w:ind w:left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S</w:t>
            </w:r>
            <w:r w:rsidR="00C404A5" w:rsidRPr="00732EDF">
              <w:rPr>
                <w:color w:val="auto"/>
                <w:sz w:val="21"/>
                <w:szCs w:val="21"/>
              </w:rPr>
              <w:t>election Committee, Draper Entrepreneurship Competition</w:t>
            </w:r>
            <w:r w:rsidR="00E50077" w:rsidRPr="00732EDF">
              <w:rPr>
                <w:color w:val="auto"/>
                <w:sz w:val="21"/>
                <w:szCs w:val="21"/>
              </w:rPr>
              <w:t xml:space="preserve"> (funded by Silicon Valley VC)</w:t>
            </w:r>
          </w:p>
        </w:tc>
      </w:tr>
    </w:tbl>
    <w:p w14:paraId="0A344818" w14:textId="77777777" w:rsidR="00797A94" w:rsidRPr="00E50077" w:rsidRDefault="00797A94" w:rsidP="003D75F2">
      <w:pPr>
        <w:pStyle w:val="para6before"/>
        <w:tabs>
          <w:tab w:val="left" w:pos="10080"/>
        </w:tabs>
        <w:spacing w:before="60"/>
        <w:ind w:left="0"/>
        <w:rPr>
          <w:b/>
          <w:color w:val="auto"/>
          <w:sz w:val="4"/>
          <w:szCs w:val="4"/>
        </w:rPr>
      </w:pPr>
    </w:p>
    <w:sectPr w:rsidR="00797A94" w:rsidRPr="00E50077" w:rsidSect="00613B3D">
      <w:headerReference w:type="even" r:id="rId8"/>
      <w:headerReference w:type="default" r:id="rId9"/>
      <w:footnotePr>
        <w:numRestart w:val="eachSect"/>
      </w:footnotePr>
      <w:endnotePr>
        <w:numFmt w:val="decimal"/>
      </w:endnotePr>
      <w:pgSz w:w="12240" w:h="15840" w:code="1"/>
      <w:pgMar w:top="576" w:right="1008" w:bottom="576" w:left="1008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22E2E" w14:textId="77777777" w:rsidR="00073D44" w:rsidRDefault="00073D44">
      <w:r>
        <w:separator/>
      </w:r>
    </w:p>
  </w:endnote>
  <w:endnote w:type="continuationSeparator" w:id="0">
    <w:p w14:paraId="0F9B30E0" w14:textId="77777777" w:rsidR="00073D44" w:rsidRDefault="0007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askerville">
    <w:altName w:val="Times New Roman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DBE8A" w14:textId="77777777" w:rsidR="00073D44" w:rsidRDefault="00073D44">
      <w:r>
        <w:separator/>
      </w:r>
    </w:p>
  </w:footnote>
  <w:footnote w:type="continuationSeparator" w:id="0">
    <w:p w14:paraId="1DEC423F" w14:textId="77777777" w:rsidR="00073D44" w:rsidRDefault="00073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A0A7" w14:textId="77777777" w:rsidR="00CA395F" w:rsidRDefault="00C404A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37EE60" w14:textId="77777777" w:rsidR="00CA395F" w:rsidRDefault="00CA395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7158D" w14:textId="2E865C25" w:rsidR="00CA395F" w:rsidRPr="00B6195A" w:rsidRDefault="00C404A5" w:rsidP="00DF03DD">
    <w:pPr>
      <w:tabs>
        <w:tab w:val="right" w:pos="10224"/>
      </w:tabs>
      <w:rPr>
        <w:rFonts w:ascii="Garamond" w:hAnsi="Garamond"/>
        <w:sz w:val="21"/>
        <w:szCs w:val="21"/>
      </w:rPr>
    </w:pPr>
    <w:r w:rsidRPr="00DF03DD">
      <w:rPr>
        <w:rFonts w:ascii="Garamond" w:hAnsi="Garamond"/>
        <w:b/>
        <w:smallCaps/>
        <w:color w:val="000000"/>
        <w:sz w:val="32"/>
        <w:szCs w:val="32"/>
      </w:rPr>
      <w:t>Lisa</w:t>
    </w:r>
    <w:r w:rsidR="00A751A7">
      <w:rPr>
        <w:rFonts w:ascii="Garamond" w:hAnsi="Garamond"/>
        <w:b/>
        <w:smallCaps/>
        <w:color w:val="000000"/>
        <w:sz w:val="32"/>
        <w:szCs w:val="32"/>
      </w:rPr>
      <w:t xml:space="preserve"> J.</w:t>
    </w:r>
    <w:r w:rsidRPr="00DF03DD">
      <w:rPr>
        <w:rFonts w:ascii="Garamond" w:hAnsi="Garamond"/>
        <w:b/>
        <w:smallCaps/>
        <w:color w:val="000000"/>
        <w:sz w:val="32"/>
        <w:szCs w:val="32"/>
      </w:rPr>
      <w:t xml:space="preserve"> Indovin</w:t>
    </w:r>
    <w:r>
      <w:rPr>
        <w:rFonts w:ascii="Garamond" w:hAnsi="Garamond"/>
        <w:b/>
        <w:smallCaps/>
        <w:color w:val="000000"/>
        <w:sz w:val="32"/>
        <w:szCs w:val="32"/>
      </w:rPr>
      <w:t>o</w:t>
    </w:r>
    <w:r w:rsidR="00EA454D">
      <w:rPr>
        <w:rFonts w:ascii="Garamond" w:hAnsi="Garamond"/>
        <w:b/>
        <w:smallCaps/>
        <w:color w:val="000000"/>
        <w:sz w:val="32"/>
        <w:szCs w:val="32"/>
      </w:rPr>
      <w:t xml:space="preserve">                                                                    </w:t>
    </w:r>
    <w:r>
      <w:rPr>
        <w:rFonts w:ascii="Garamond" w:hAnsi="Garamond"/>
        <w:sz w:val="21"/>
        <w:szCs w:val="21"/>
      </w:rPr>
      <w:t xml:space="preserve">973-650-7428  </w:t>
    </w:r>
    <w:r w:rsidRPr="004A5DA6">
      <w:rPr>
        <w:rFonts w:ascii="Wingdings" w:hAnsi="Wingdings"/>
        <w:sz w:val="21"/>
        <w:szCs w:val="21"/>
      </w:rPr>
      <w:sym w:font="Wingdings" w:char="F077"/>
    </w:r>
    <w:r w:rsidRPr="004A5DA6">
      <w:rPr>
        <w:rFonts w:ascii="Garamond" w:hAnsi="Garamond"/>
        <w:sz w:val="21"/>
        <w:szCs w:val="21"/>
      </w:rPr>
      <w:t xml:space="preserve"> </w:t>
    </w:r>
    <w:r>
      <w:rPr>
        <w:rFonts w:ascii="Garamond" w:hAnsi="Garamond"/>
        <w:sz w:val="21"/>
        <w:szCs w:val="21"/>
      </w:rPr>
      <w:t xml:space="preserve"> lindovino5@gmail.com</w:t>
    </w:r>
  </w:p>
  <w:p w14:paraId="5E629624" w14:textId="77777777" w:rsidR="00CA395F" w:rsidRPr="00A93ED7" w:rsidRDefault="00CA395F" w:rsidP="00DF03DD">
    <w:pPr>
      <w:pBdr>
        <w:bottom w:val="single" w:sz="4" w:space="0" w:color="auto"/>
      </w:pBdr>
      <w:tabs>
        <w:tab w:val="right" w:pos="10080"/>
      </w:tabs>
      <w:rPr>
        <w:rFonts w:ascii="Garamond" w:hAnsi="Garamond"/>
        <w:color w:val="000000"/>
        <w:sz w:val="4"/>
      </w:rPr>
    </w:pPr>
  </w:p>
  <w:p w14:paraId="0726CDB4" w14:textId="77777777" w:rsidR="00CA395F" w:rsidRPr="00BF6B03" w:rsidRDefault="00CA395F" w:rsidP="00DF03DD">
    <w:pPr>
      <w:pStyle w:val="Heading9"/>
      <w:spacing w:before="0" w:after="20"/>
      <w:jc w:val="left"/>
      <w:rPr>
        <w:b w:val="0"/>
        <w:sz w:val="16"/>
        <w:szCs w:val="16"/>
      </w:rPr>
    </w:pPr>
  </w:p>
  <w:p w14:paraId="1A756F89" w14:textId="2DE4B477" w:rsidR="00CA395F" w:rsidRPr="00BF6B03" w:rsidRDefault="00CA395F" w:rsidP="00DF03DD">
    <w:pPr>
      <w:pStyle w:val="Header"/>
      <w:rPr>
        <w:rFonts w:ascii="Garamond" w:hAnsi="Garamon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6F2"/>
    <w:multiLevelType w:val="hybridMultilevel"/>
    <w:tmpl w:val="0EE6069A"/>
    <w:lvl w:ilvl="0" w:tplc="CE38C932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</w:rPr>
    </w:lvl>
    <w:lvl w:ilvl="1" w:tplc="004A5C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6845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36FD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C7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6A0D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E2F0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406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36A3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1532"/>
    <w:multiLevelType w:val="hybridMultilevel"/>
    <w:tmpl w:val="5C7A1B40"/>
    <w:lvl w:ilvl="0" w:tplc="F3F0D3D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E74CED0C">
      <w:start w:val="1"/>
      <w:numFmt w:val="lowerLetter"/>
      <w:lvlText w:val="%2."/>
      <w:lvlJc w:val="left"/>
      <w:pPr>
        <w:ind w:left="1440" w:hanging="360"/>
      </w:pPr>
    </w:lvl>
    <w:lvl w:ilvl="2" w:tplc="94749D62" w:tentative="1">
      <w:start w:val="1"/>
      <w:numFmt w:val="lowerRoman"/>
      <w:lvlText w:val="%3."/>
      <w:lvlJc w:val="right"/>
      <w:pPr>
        <w:ind w:left="2160" w:hanging="180"/>
      </w:pPr>
    </w:lvl>
    <w:lvl w:ilvl="3" w:tplc="478EA9BC" w:tentative="1">
      <w:start w:val="1"/>
      <w:numFmt w:val="decimal"/>
      <w:lvlText w:val="%4."/>
      <w:lvlJc w:val="left"/>
      <w:pPr>
        <w:ind w:left="2880" w:hanging="360"/>
      </w:pPr>
    </w:lvl>
    <w:lvl w:ilvl="4" w:tplc="2BE43C68" w:tentative="1">
      <w:start w:val="1"/>
      <w:numFmt w:val="lowerLetter"/>
      <w:lvlText w:val="%5."/>
      <w:lvlJc w:val="left"/>
      <w:pPr>
        <w:ind w:left="3600" w:hanging="360"/>
      </w:pPr>
    </w:lvl>
    <w:lvl w:ilvl="5" w:tplc="F01274A4" w:tentative="1">
      <w:start w:val="1"/>
      <w:numFmt w:val="lowerRoman"/>
      <w:lvlText w:val="%6."/>
      <w:lvlJc w:val="right"/>
      <w:pPr>
        <w:ind w:left="4320" w:hanging="180"/>
      </w:pPr>
    </w:lvl>
    <w:lvl w:ilvl="6" w:tplc="1E40D5D8" w:tentative="1">
      <w:start w:val="1"/>
      <w:numFmt w:val="decimal"/>
      <w:lvlText w:val="%7."/>
      <w:lvlJc w:val="left"/>
      <w:pPr>
        <w:ind w:left="5040" w:hanging="360"/>
      </w:pPr>
    </w:lvl>
    <w:lvl w:ilvl="7" w:tplc="47F620D6" w:tentative="1">
      <w:start w:val="1"/>
      <w:numFmt w:val="lowerLetter"/>
      <w:lvlText w:val="%8."/>
      <w:lvlJc w:val="left"/>
      <w:pPr>
        <w:ind w:left="5760" w:hanging="360"/>
      </w:pPr>
    </w:lvl>
    <w:lvl w:ilvl="8" w:tplc="FCD2C5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72D52"/>
    <w:multiLevelType w:val="hybridMultilevel"/>
    <w:tmpl w:val="9D58B2D4"/>
    <w:lvl w:ilvl="0" w:tplc="05C6C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F8E3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D8E6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F66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187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08D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C6E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BA93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AE4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26D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DAC29A3"/>
    <w:multiLevelType w:val="hybridMultilevel"/>
    <w:tmpl w:val="35CEA1A0"/>
    <w:lvl w:ilvl="0" w:tplc="CBF881A4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E3EC8EA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836B2E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7CE5C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93E1E6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B4CA89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7B0E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AD856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FC88F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A77174"/>
    <w:multiLevelType w:val="hybridMultilevel"/>
    <w:tmpl w:val="5C905A06"/>
    <w:lvl w:ilvl="0" w:tplc="EFE819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7FC8A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36C2A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D56F6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5B2C9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3627D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984409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FCE5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BF6ED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0E1220"/>
    <w:multiLevelType w:val="hybridMultilevel"/>
    <w:tmpl w:val="F2A06AF6"/>
    <w:lvl w:ilvl="0" w:tplc="6122EB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auto"/>
        <w:sz w:val="20"/>
        <w:szCs w:val="20"/>
      </w:rPr>
    </w:lvl>
    <w:lvl w:ilvl="1" w:tplc="F66665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D20E6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42428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3AF5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CB61D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1AB6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BCD1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2E4CB2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B433C3"/>
    <w:multiLevelType w:val="multilevel"/>
    <w:tmpl w:val="5E82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27CB2"/>
    <w:multiLevelType w:val="hybridMultilevel"/>
    <w:tmpl w:val="D8DC33A6"/>
    <w:lvl w:ilvl="0" w:tplc="C38414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3EAF6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1A5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A88A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EB6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3AF7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64FF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8E4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5A75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142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994196"/>
    <w:multiLevelType w:val="multilevel"/>
    <w:tmpl w:val="6838B6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01F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CB40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A43ECE"/>
    <w:multiLevelType w:val="hybridMultilevel"/>
    <w:tmpl w:val="6838B66A"/>
    <w:lvl w:ilvl="0" w:tplc="6D4A3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2E26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925E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DA5C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926D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4CD6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8A7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7ED8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32FE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1015D"/>
    <w:multiLevelType w:val="hybridMultilevel"/>
    <w:tmpl w:val="0CD6AD30"/>
    <w:lvl w:ilvl="0" w:tplc="FA6CAE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5673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28230F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2AF4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25A02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DA871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4ECD4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90B8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694104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4371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7F76E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9F968CB"/>
    <w:multiLevelType w:val="singleLevel"/>
    <w:tmpl w:val="5A305C32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 w15:restartNumberingAfterBreak="0">
    <w:nsid w:val="2A6C37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E093EEC"/>
    <w:multiLevelType w:val="singleLevel"/>
    <w:tmpl w:val="5A46C76A"/>
    <w:lvl w:ilvl="0">
      <w:start w:val="1"/>
      <w:numFmt w:val="bullet"/>
      <w:pStyle w:val="accomplishments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</w:abstractNum>
  <w:abstractNum w:abstractNumId="20" w15:restartNumberingAfterBreak="0">
    <w:nsid w:val="2E220E5A"/>
    <w:multiLevelType w:val="hybridMultilevel"/>
    <w:tmpl w:val="4FFE3D46"/>
    <w:lvl w:ilvl="0" w:tplc="7E6EC2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90ABA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804E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CC74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BA5D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20CE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C29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0A4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1455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534A28"/>
    <w:multiLevelType w:val="multilevel"/>
    <w:tmpl w:val="9D58B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B16827"/>
    <w:multiLevelType w:val="hybridMultilevel"/>
    <w:tmpl w:val="B88E9518"/>
    <w:lvl w:ilvl="0" w:tplc="29E48B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EAD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62A7D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DC3B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BE43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3C0A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7864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6680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18054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EE06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3B84A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7090CC6"/>
    <w:multiLevelType w:val="hybridMultilevel"/>
    <w:tmpl w:val="81A03E66"/>
    <w:lvl w:ilvl="0" w:tplc="9382569E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</w:rPr>
    </w:lvl>
    <w:lvl w:ilvl="1" w:tplc="559E0D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5CDC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0019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042B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ACB5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F29B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5A07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16E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5D6C81"/>
    <w:multiLevelType w:val="hybridMultilevel"/>
    <w:tmpl w:val="ACE4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40AAB"/>
    <w:multiLevelType w:val="hybridMultilevel"/>
    <w:tmpl w:val="E09C5B60"/>
    <w:lvl w:ilvl="0" w:tplc="E6F83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E2E7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1CE2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AC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7824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562F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AEC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F27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9AC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102CEC"/>
    <w:multiLevelType w:val="hybridMultilevel"/>
    <w:tmpl w:val="4268F758"/>
    <w:lvl w:ilvl="0" w:tplc="4E2684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BC2049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1A4696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4A6940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FEEE73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4EAFAC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766180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D669D9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35C47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5AC29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5DD7001"/>
    <w:multiLevelType w:val="hybridMultilevel"/>
    <w:tmpl w:val="418E6DDA"/>
    <w:lvl w:ilvl="0" w:tplc="3D98639E"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sz w:val="20"/>
        <w:szCs w:val="20"/>
      </w:rPr>
    </w:lvl>
    <w:lvl w:ilvl="1" w:tplc="2834BF1E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797C3140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BEB6D396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ADEA5442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DADE0ADA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8EE80290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A81A8478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790061A0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1" w15:restartNumberingAfterBreak="0">
    <w:nsid w:val="49C723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4B4F5D19"/>
    <w:multiLevelType w:val="hybridMultilevel"/>
    <w:tmpl w:val="92E62424"/>
    <w:lvl w:ilvl="0" w:tplc="4B6AAB6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C3EAA1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124CE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6CA01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BFA218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2D05F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4A6C23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75887E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C58842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9D7E84"/>
    <w:multiLevelType w:val="multilevel"/>
    <w:tmpl w:val="3686FE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647BEE"/>
    <w:multiLevelType w:val="multilevel"/>
    <w:tmpl w:val="9D58B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F67BCE"/>
    <w:multiLevelType w:val="hybridMultilevel"/>
    <w:tmpl w:val="CE1C8894"/>
    <w:lvl w:ilvl="0" w:tplc="92684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26AE0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344F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CA2E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0A6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1074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CCEA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14D7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3281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B74DFD"/>
    <w:multiLevelType w:val="hybridMultilevel"/>
    <w:tmpl w:val="35126418"/>
    <w:lvl w:ilvl="0" w:tplc="4A6A1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8FE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7287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DE9A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9E07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7AE1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9870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3CA9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76DF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9D5D13"/>
    <w:multiLevelType w:val="hybridMultilevel"/>
    <w:tmpl w:val="1444BB68"/>
    <w:lvl w:ilvl="0" w:tplc="C9FA1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F17CB0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6E82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694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460F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09C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EA5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8A86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BC4E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7F5428"/>
    <w:multiLevelType w:val="hybridMultilevel"/>
    <w:tmpl w:val="963E4FD8"/>
    <w:lvl w:ilvl="0" w:tplc="2696A48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2CF065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8209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1607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0CB5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2817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4AE3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3E88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A490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BC61DE"/>
    <w:multiLevelType w:val="multilevel"/>
    <w:tmpl w:val="CE1C88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8D18AE"/>
    <w:multiLevelType w:val="hybridMultilevel"/>
    <w:tmpl w:val="04A801B0"/>
    <w:lvl w:ilvl="0" w:tplc="528AE3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BA6F16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B32FD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23CA0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45D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6AA40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62E3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08C362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E10BE1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3701613"/>
    <w:multiLevelType w:val="hybridMultilevel"/>
    <w:tmpl w:val="2904FC6C"/>
    <w:lvl w:ilvl="0" w:tplc="3C480E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0EA55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24B5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D2A7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5449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64F0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9419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D49E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A274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6C08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E2D155A"/>
    <w:multiLevelType w:val="singleLevel"/>
    <w:tmpl w:val="991891B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6EAB6CB6"/>
    <w:multiLevelType w:val="multilevel"/>
    <w:tmpl w:val="A4C6F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9C65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56C76C4"/>
    <w:multiLevelType w:val="hybridMultilevel"/>
    <w:tmpl w:val="461AD788"/>
    <w:lvl w:ilvl="0" w:tplc="F9DAA5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auto"/>
        <w:sz w:val="16"/>
        <w:szCs w:val="16"/>
      </w:rPr>
    </w:lvl>
    <w:lvl w:ilvl="1" w:tplc="6B0C0F3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562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982D8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A8E6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A9467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54F2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8A67D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0A4FE3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78912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AEC0754"/>
    <w:multiLevelType w:val="hybridMultilevel"/>
    <w:tmpl w:val="BA22460A"/>
    <w:lvl w:ilvl="0" w:tplc="A4B41EA6">
      <w:start w:val="1"/>
      <w:numFmt w:val="bullet"/>
      <w:pStyle w:val="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C9602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CAC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12F0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44FF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9C5B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A8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A09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9A00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E4B64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5421115">
    <w:abstractNumId w:val="2"/>
  </w:num>
  <w:num w:numId="2" w16cid:durableId="472914260">
    <w:abstractNumId w:val="31"/>
  </w:num>
  <w:num w:numId="3" w16cid:durableId="607742331">
    <w:abstractNumId w:val="16"/>
  </w:num>
  <w:num w:numId="4" w16cid:durableId="1522011109">
    <w:abstractNumId w:val="7"/>
  </w:num>
  <w:num w:numId="5" w16cid:durableId="910887242">
    <w:abstractNumId w:val="24"/>
  </w:num>
  <w:num w:numId="6" w16cid:durableId="298340798">
    <w:abstractNumId w:val="47"/>
  </w:num>
  <w:num w:numId="7" w16cid:durableId="581529677">
    <w:abstractNumId w:val="11"/>
  </w:num>
  <w:num w:numId="8" w16cid:durableId="8679606">
    <w:abstractNumId w:val="15"/>
  </w:num>
  <w:num w:numId="9" w16cid:durableId="2058313052">
    <w:abstractNumId w:val="3"/>
  </w:num>
  <w:num w:numId="10" w16cid:durableId="1173059706">
    <w:abstractNumId w:val="45"/>
  </w:num>
  <w:num w:numId="11" w16cid:durableId="605885068">
    <w:abstractNumId w:val="9"/>
  </w:num>
  <w:num w:numId="12" w16cid:durableId="464012510">
    <w:abstractNumId w:val="42"/>
  </w:num>
  <w:num w:numId="13" w16cid:durableId="986007311">
    <w:abstractNumId w:val="21"/>
  </w:num>
  <w:num w:numId="14" w16cid:durableId="1923374890">
    <w:abstractNumId w:val="17"/>
  </w:num>
  <w:num w:numId="15" w16cid:durableId="368451923">
    <w:abstractNumId w:val="12"/>
  </w:num>
  <w:num w:numId="16" w16cid:durableId="1987054426">
    <w:abstractNumId w:val="29"/>
  </w:num>
  <w:num w:numId="17" w16cid:durableId="1238393284">
    <w:abstractNumId w:val="34"/>
  </w:num>
  <w:num w:numId="18" w16cid:durableId="1933121779">
    <w:abstractNumId w:val="23"/>
  </w:num>
  <w:num w:numId="19" w16cid:durableId="1322080563">
    <w:abstractNumId w:val="49"/>
  </w:num>
  <w:num w:numId="20" w16cid:durableId="737436163">
    <w:abstractNumId w:val="44"/>
  </w:num>
  <w:num w:numId="21" w16cid:durableId="295186078">
    <w:abstractNumId w:val="18"/>
  </w:num>
  <w:num w:numId="22" w16cid:durableId="663750439">
    <w:abstractNumId w:val="22"/>
  </w:num>
  <w:num w:numId="23" w16cid:durableId="1571117102">
    <w:abstractNumId w:val="33"/>
  </w:num>
  <w:num w:numId="24" w16cid:durableId="1014041103">
    <w:abstractNumId w:val="19"/>
  </w:num>
  <w:num w:numId="25" w16cid:durableId="65613755">
    <w:abstractNumId w:val="43"/>
  </w:num>
  <w:num w:numId="26" w16cid:durableId="674571225">
    <w:abstractNumId w:val="30"/>
  </w:num>
  <w:num w:numId="27" w16cid:durableId="186420075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21090117">
    <w:abstractNumId w:val="4"/>
  </w:num>
  <w:num w:numId="29" w16cid:durableId="1834027206">
    <w:abstractNumId w:val="32"/>
  </w:num>
  <w:num w:numId="30" w16cid:durableId="1085957320">
    <w:abstractNumId w:val="28"/>
  </w:num>
  <w:num w:numId="31" w16cid:durableId="1806505949">
    <w:abstractNumId w:val="14"/>
  </w:num>
  <w:num w:numId="32" w16cid:durableId="654531346">
    <w:abstractNumId w:val="6"/>
  </w:num>
  <w:num w:numId="33" w16cid:durableId="1562867594">
    <w:abstractNumId w:val="40"/>
  </w:num>
  <w:num w:numId="34" w16cid:durableId="1094059557">
    <w:abstractNumId w:val="5"/>
  </w:num>
  <w:num w:numId="35" w16cid:durableId="1742097563">
    <w:abstractNumId w:val="46"/>
  </w:num>
  <w:num w:numId="36" w16cid:durableId="516621772">
    <w:abstractNumId w:val="36"/>
  </w:num>
  <w:num w:numId="37" w16cid:durableId="1640065404">
    <w:abstractNumId w:val="13"/>
  </w:num>
  <w:num w:numId="38" w16cid:durableId="1020009728">
    <w:abstractNumId w:val="10"/>
  </w:num>
  <w:num w:numId="39" w16cid:durableId="931350665">
    <w:abstractNumId w:val="35"/>
  </w:num>
  <w:num w:numId="40" w16cid:durableId="814372615">
    <w:abstractNumId w:val="39"/>
  </w:num>
  <w:num w:numId="41" w16cid:durableId="1886987559">
    <w:abstractNumId w:val="37"/>
  </w:num>
  <w:num w:numId="42" w16cid:durableId="658971587">
    <w:abstractNumId w:val="27"/>
  </w:num>
  <w:num w:numId="43" w16cid:durableId="356780722">
    <w:abstractNumId w:val="1"/>
  </w:num>
  <w:num w:numId="44" w16cid:durableId="1856339169">
    <w:abstractNumId w:val="0"/>
  </w:num>
  <w:num w:numId="45" w16cid:durableId="142241646">
    <w:abstractNumId w:val="25"/>
  </w:num>
  <w:num w:numId="46" w16cid:durableId="166140065">
    <w:abstractNumId w:val="20"/>
  </w:num>
  <w:num w:numId="47" w16cid:durableId="1847012062">
    <w:abstractNumId w:val="41"/>
  </w:num>
  <w:num w:numId="48" w16cid:durableId="1178035979">
    <w:abstractNumId w:val="8"/>
  </w:num>
  <w:num w:numId="49" w16cid:durableId="294800033">
    <w:abstractNumId w:val="38"/>
  </w:num>
  <w:num w:numId="50" w16cid:durableId="131972875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28A"/>
    <w:rsid w:val="000004DC"/>
    <w:rsid w:val="00004F19"/>
    <w:rsid w:val="000073A1"/>
    <w:rsid w:val="00007AF3"/>
    <w:rsid w:val="000125FC"/>
    <w:rsid w:val="00023557"/>
    <w:rsid w:val="00023E6F"/>
    <w:rsid w:val="0002515E"/>
    <w:rsid w:val="000272CB"/>
    <w:rsid w:val="00030D66"/>
    <w:rsid w:val="00033405"/>
    <w:rsid w:val="00037C0B"/>
    <w:rsid w:val="00042833"/>
    <w:rsid w:val="00047B65"/>
    <w:rsid w:val="000508CE"/>
    <w:rsid w:val="00052DBD"/>
    <w:rsid w:val="00060FD1"/>
    <w:rsid w:val="000643E1"/>
    <w:rsid w:val="00070E60"/>
    <w:rsid w:val="00073D44"/>
    <w:rsid w:val="000744EC"/>
    <w:rsid w:val="00081612"/>
    <w:rsid w:val="00085B79"/>
    <w:rsid w:val="00090F4D"/>
    <w:rsid w:val="00091C98"/>
    <w:rsid w:val="00097667"/>
    <w:rsid w:val="000A113B"/>
    <w:rsid w:val="000A1825"/>
    <w:rsid w:val="000A1C85"/>
    <w:rsid w:val="000B26EE"/>
    <w:rsid w:val="000B7AE9"/>
    <w:rsid w:val="000C3166"/>
    <w:rsid w:val="000C361C"/>
    <w:rsid w:val="000D4B11"/>
    <w:rsid w:val="000F0E6E"/>
    <w:rsid w:val="000F6577"/>
    <w:rsid w:val="000F7C7D"/>
    <w:rsid w:val="00103FCF"/>
    <w:rsid w:val="00110F53"/>
    <w:rsid w:val="00111053"/>
    <w:rsid w:val="00112284"/>
    <w:rsid w:val="001146F5"/>
    <w:rsid w:val="00116604"/>
    <w:rsid w:val="00120265"/>
    <w:rsid w:val="00122784"/>
    <w:rsid w:val="00123DF0"/>
    <w:rsid w:val="00124E8E"/>
    <w:rsid w:val="0013301F"/>
    <w:rsid w:val="00136A29"/>
    <w:rsid w:val="0014170A"/>
    <w:rsid w:val="00151AE2"/>
    <w:rsid w:val="00156E47"/>
    <w:rsid w:val="00160CAC"/>
    <w:rsid w:val="00166A4A"/>
    <w:rsid w:val="00166FF3"/>
    <w:rsid w:val="00175979"/>
    <w:rsid w:val="00175E5E"/>
    <w:rsid w:val="001774A0"/>
    <w:rsid w:val="001800BF"/>
    <w:rsid w:val="00190352"/>
    <w:rsid w:val="00191FED"/>
    <w:rsid w:val="00193845"/>
    <w:rsid w:val="00194FE0"/>
    <w:rsid w:val="001B4D98"/>
    <w:rsid w:val="001B68D2"/>
    <w:rsid w:val="001C1DA1"/>
    <w:rsid w:val="001C4E36"/>
    <w:rsid w:val="001D06B7"/>
    <w:rsid w:val="001D0B8E"/>
    <w:rsid w:val="001D2999"/>
    <w:rsid w:val="001D33D9"/>
    <w:rsid w:val="001D4701"/>
    <w:rsid w:val="001E012A"/>
    <w:rsid w:val="001E06FE"/>
    <w:rsid w:val="001E0E20"/>
    <w:rsid w:val="001E10FD"/>
    <w:rsid w:val="001E219B"/>
    <w:rsid w:val="001E5B05"/>
    <w:rsid w:val="001E5CC4"/>
    <w:rsid w:val="001E6A9B"/>
    <w:rsid w:val="001F0F7F"/>
    <w:rsid w:val="001F1ABB"/>
    <w:rsid w:val="001F1B57"/>
    <w:rsid w:val="001F3293"/>
    <w:rsid w:val="001F486B"/>
    <w:rsid w:val="001F5B2D"/>
    <w:rsid w:val="001F6F4B"/>
    <w:rsid w:val="002025FE"/>
    <w:rsid w:val="00205138"/>
    <w:rsid w:val="00220B1D"/>
    <w:rsid w:val="00220F18"/>
    <w:rsid w:val="002228EF"/>
    <w:rsid w:val="00230AB0"/>
    <w:rsid w:val="0023380E"/>
    <w:rsid w:val="0023695A"/>
    <w:rsid w:val="002377D5"/>
    <w:rsid w:val="00243177"/>
    <w:rsid w:val="002447E5"/>
    <w:rsid w:val="00252642"/>
    <w:rsid w:val="00255067"/>
    <w:rsid w:val="002611C2"/>
    <w:rsid w:val="0026259D"/>
    <w:rsid w:val="0026432A"/>
    <w:rsid w:val="00265539"/>
    <w:rsid w:val="00267BCF"/>
    <w:rsid w:val="00277835"/>
    <w:rsid w:val="002822BA"/>
    <w:rsid w:val="00283C6E"/>
    <w:rsid w:val="0029209D"/>
    <w:rsid w:val="0029307F"/>
    <w:rsid w:val="002B155D"/>
    <w:rsid w:val="002B70EB"/>
    <w:rsid w:val="002C198C"/>
    <w:rsid w:val="002C5D2E"/>
    <w:rsid w:val="002D1FBB"/>
    <w:rsid w:val="002D3EDB"/>
    <w:rsid w:val="002D49AB"/>
    <w:rsid w:val="002D668E"/>
    <w:rsid w:val="002D7533"/>
    <w:rsid w:val="002E3D9A"/>
    <w:rsid w:val="002F0D94"/>
    <w:rsid w:val="002F299E"/>
    <w:rsid w:val="002F32A5"/>
    <w:rsid w:val="002F37F0"/>
    <w:rsid w:val="002F5355"/>
    <w:rsid w:val="00304B21"/>
    <w:rsid w:val="00305181"/>
    <w:rsid w:val="00311D50"/>
    <w:rsid w:val="00312BF8"/>
    <w:rsid w:val="00316A6F"/>
    <w:rsid w:val="003200C2"/>
    <w:rsid w:val="00323931"/>
    <w:rsid w:val="00324CDF"/>
    <w:rsid w:val="003325B2"/>
    <w:rsid w:val="00335DA0"/>
    <w:rsid w:val="00340606"/>
    <w:rsid w:val="00350863"/>
    <w:rsid w:val="00350997"/>
    <w:rsid w:val="00360E65"/>
    <w:rsid w:val="003667AF"/>
    <w:rsid w:val="00367550"/>
    <w:rsid w:val="00370F03"/>
    <w:rsid w:val="00371EC6"/>
    <w:rsid w:val="0037524C"/>
    <w:rsid w:val="00380488"/>
    <w:rsid w:val="003824A4"/>
    <w:rsid w:val="00383BB8"/>
    <w:rsid w:val="00392DF2"/>
    <w:rsid w:val="00397763"/>
    <w:rsid w:val="00397CD5"/>
    <w:rsid w:val="003B27CC"/>
    <w:rsid w:val="003B2D50"/>
    <w:rsid w:val="003B70FD"/>
    <w:rsid w:val="003B7EE9"/>
    <w:rsid w:val="003C31C7"/>
    <w:rsid w:val="003C4E00"/>
    <w:rsid w:val="003C6491"/>
    <w:rsid w:val="003C6A26"/>
    <w:rsid w:val="003D75F2"/>
    <w:rsid w:val="003E1338"/>
    <w:rsid w:val="003E3938"/>
    <w:rsid w:val="003E4E0C"/>
    <w:rsid w:val="003E560A"/>
    <w:rsid w:val="003E6D71"/>
    <w:rsid w:val="003F7A48"/>
    <w:rsid w:val="0040125F"/>
    <w:rsid w:val="00401551"/>
    <w:rsid w:val="00401A4A"/>
    <w:rsid w:val="00403E3C"/>
    <w:rsid w:val="00404DAF"/>
    <w:rsid w:val="00415034"/>
    <w:rsid w:val="00415DA8"/>
    <w:rsid w:val="00422121"/>
    <w:rsid w:val="00423549"/>
    <w:rsid w:val="004235C4"/>
    <w:rsid w:val="00431C5D"/>
    <w:rsid w:val="00432ADC"/>
    <w:rsid w:val="00434D85"/>
    <w:rsid w:val="004359D4"/>
    <w:rsid w:val="00437C8E"/>
    <w:rsid w:val="00444883"/>
    <w:rsid w:val="0044715B"/>
    <w:rsid w:val="004501D5"/>
    <w:rsid w:val="0045219F"/>
    <w:rsid w:val="00460D2A"/>
    <w:rsid w:val="004747B5"/>
    <w:rsid w:val="00480967"/>
    <w:rsid w:val="00482BC6"/>
    <w:rsid w:val="0048313B"/>
    <w:rsid w:val="00484FFA"/>
    <w:rsid w:val="00485CA1"/>
    <w:rsid w:val="00486274"/>
    <w:rsid w:val="00494827"/>
    <w:rsid w:val="00494D18"/>
    <w:rsid w:val="00495BD0"/>
    <w:rsid w:val="00496C38"/>
    <w:rsid w:val="0049715E"/>
    <w:rsid w:val="00497272"/>
    <w:rsid w:val="004A3223"/>
    <w:rsid w:val="004A5DA6"/>
    <w:rsid w:val="004A5E7B"/>
    <w:rsid w:val="004A7E10"/>
    <w:rsid w:val="004B3344"/>
    <w:rsid w:val="004B53A5"/>
    <w:rsid w:val="004B744D"/>
    <w:rsid w:val="004B7A8C"/>
    <w:rsid w:val="004C0DB5"/>
    <w:rsid w:val="004C0F43"/>
    <w:rsid w:val="004C107C"/>
    <w:rsid w:val="004C256F"/>
    <w:rsid w:val="004C464D"/>
    <w:rsid w:val="004C70C2"/>
    <w:rsid w:val="004D2B7C"/>
    <w:rsid w:val="004D3D91"/>
    <w:rsid w:val="004E1BDA"/>
    <w:rsid w:val="004E7876"/>
    <w:rsid w:val="004F143E"/>
    <w:rsid w:val="004F4600"/>
    <w:rsid w:val="004F78EE"/>
    <w:rsid w:val="00501517"/>
    <w:rsid w:val="00501CCB"/>
    <w:rsid w:val="005102DA"/>
    <w:rsid w:val="00511C53"/>
    <w:rsid w:val="00512FCB"/>
    <w:rsid w:val="005215B7"/>
    <w:rsid w:val="00523A95"/>
    <w:rsid w:val="0052448C"/>
    <w:rsid w:val="005253F0"/>
    <w:rsid w:val="005317B5"/>
    <w:rsid w:val="005372DC"/>
    <w:rsid w:val="0054236B"/>
    <w:rsid w:val="005428EA"/>
    <w:rsid w:val="00545CB2"/>
    <w:rsid w:val="00545D2C"/>
    <w:rsid w:val="00546B00"/>
    <w:rsid w:val="00552808"/>
    <w:rsid w:val="00556681"/>
    <w:rsid w:val="00560049"/>
    <w:rsid w:val="00571E1D"/>
    <w:rsid w:val="005753E0"/>
    <w:rsid w:val="00577750"/>
    <w:rsid w:val="005834B1"/>
    <w:rsid w:val="00584435"/>
    <w:rsid w:val="00584F9E"/>
    <w:rsid w:val="00593F3B"/>
    <w:rsid w:val="0059546E"/>
    <w:rsid w:val="00595E0D"/>
    <w:rsid w:val="005A12F7"/>
    <w:rsid w:val="005A3576"/>
    <w:rsid w:val="005A4AEB"/>
    <w:rsid w:val="005A6281"/>
    <w:rsid w:val="005A6976"/>
    <w:rsid w:val="005B0F4B"/>
    <w:rsid w:val="005B1BA1"/>
    <w:rsid w:val="005B1D8E"/>
    <w:rsid w:val="005B5E46"/>
    <w:rsid w:val="005C0586"/>
    <w:rsid w:val="005C4C39"/>
    <w:rsid w:val="005D3FAE"/>
    <w:rsid w:val="005D7036"/>
    <w:rsid w:val="005D733C"/>
    <w:rsid w:val="005E2502"/>
    <w:rsid w:val="005E5729"/>
    <w:rsid w:val="005E5ABA"/>
    <w:rsid w:val="005E6B57"/>
    <w:rsid w:val="005E6E67"/>
    <w:rsid w:val="005E7B90"/>
    <w:rsid w:val="005F06A3"/>
    <w:rsid w:val="005F1480"/>
    <w:rsid w:val="005F15EF"/>
    <w:rsid w:val="005F6D84"/>
    <w:rsid w:val="00600957"/>
    <w:rsid w:val="00601C1C"/>
    <w:rsid w:val="006027AD"/>
    <w:rsid w:val="00604CE4"/>
    <w:rsid w:val="00605689"/>
    <w:rsid w:val="00610961"/>
    <w:rsid w:val="00613B3D"/>
    <w:rsid w:val="006174BE"/>
    <w:rsid w:val="0062135D"/>
    <w:rsid w:val="006241CE"/>
    <w:rsid w:val="00625A11"/>
    <w:rsid w:val="00625C9B"/>
    <w:rsid w:val="00632D3D"/>
    <w:rsid w:val="006333A1"/>
    <w:rsid w:val="00636701"/>
    <w:rsid w:val="0063725D"/>
    <w:rsid w:val="006461CF"/>
    <w:rsid w:val="0064745B"/>
    <w:rsid w:val="00657D69"/>
    <w:rsid w:val="00660EE1"/>
    <w:rsid w:val="006625C8"/>
    <w:rsid w:val="00663DC0"/>
    <w:rsid w:val="00664C06"/>
    <w:rsid w:val="00665D0A"/>
    <w:rsid w:val="00672F46"/>
    <w:rsid w:val="00674CB6"/>
    <w:rsid w:val="006810F8"/>
    <w:rsid w:val="00681A1C"/>
    <w:rsid w:val="00684923"/>
    <w:rsid w:val="0068554F"/>
    <w:rsid w:val="00690A09"/>
    <w:rsid w:val="00691826"/>
    <w:rsid w:val="006A152C"/>
    <w:rsid w:val="006B335D"/>
    <w:rsid w:val="006B68CA"/>
    <w:rsid w:val="006C028A"/>
    <w:rsid w:val="006C4717"/>
    <w:rsid w:val="006C7A0C"/>
    <w:rsid w:val="006D2BA3"/>
    <w:rsid w:val="006D383A"/>
    <w:rsid w:val="006D67D0"/>
    <w:rsid w:val="006F3B89"/>
    <w:rsid w:val="006F426C"/>
    <w:rsid w:val="006F475E"/>
    <w:rsid w:val="006F7790"/>
    <w:rsid w:val="00704C25"/>
    <w:rsid w:val="007103E3"/>
    <w:rsid w:val="00715AE4"/>
    <w:rsid w:val="007204B3"/>
    <w:rsid w:val="00730269"/>
    <w:rsid w:val="00732DC6"/>
    <w:rsid w:val="00732EDF"/>
    <w:rsid w:val="00733040"/>
    <w:rsid w:val="007335C0"/>
    <w:rsid w:val="007343A9"/>
    <w:rsid w:val="00735985"/>
    <w:rsid w:val="007415FA"/>
    <w:rsid w:val="00743ECC"/>
    <w:rsid w:val="0074461F"/>
    <w:rsid w:val="00745D4A"/>
    <w:rsid w:val="007468D8"/>
    <w:rsid w:val="00752EF1"/>
    <w:rsid w:val="00754560"/>
    <w:rsid w:val="007556DC"/>
    <w:rsid w:val="0076212A"/>
    <w:rsid w:val="00762AB5"/>
    <w:rsid w:val="007709B4"/>
    <w:rsid w:val="00771BE4"/>
    <w:rsid w:val="00774523"/>
    <w:rsid w:val="00776CFF"/>
    <w:rsid w:val="00781F59"/>
    <w:rsid w:val="007826B2"/>
    <w:rsid w:val="00783CA6"/>
    <w:rsid w:val="0078682B"/>
    <w:rsid w:val="007907E6"/>
    <w:rsid w:val="00792585"/>
    <w:rsid w:val="00792606"/>
    <w:rsid w:val="00794B1D"/>
    <w:rsid w:val="00795A84"/>
    <w:rsid w:val="00797A94"/>
    <w:rsid w:val="007A03CA"/>
    <w:rsid w:val="007A5FD6"/>
    <w:rsid w:val="007A727A"/>
    <w:rsid w:val="007B0662"/>
    <w:rsid w:val="007B3915"/>
    <w:rsid w:val="007C0E43"/>
    <w:rsid w:val="007C3B0B"/>
    <w:rsid w:val="007C4D77"/>
    <w:rsid w:val="007D0EA9"/>
    <w:rsid w:val="007D18D3"/>
    <w:rsid w:val="007D3979"/>
    <w:rsid w:val="007D4A20"/>
    <w:rsid w:val="007D7D9A"/>
    <w:rsid w:val="007E26D7"/>
    <w:rsid w:val="007F1AB2"/>
    <w:rsid w:val="007F7A8B"/>
    <w:rsid w:val="00800FCD"/>
    <w:rsid w:val="00801884"/>
    <w:rsid w:val="00813FA3"/>
    <w:rsid w:val="008161BB"/>
    <w:rsid w:val="00820F9C"/>
    <w:rsid w:val="008236D4"/>
    <w:rsid w:val="0083034E"/>
    <w:rsid w:val="0083712E"/>
    <w:rsid w:val="00844634"/>
    <w:rsid w:val="00844D40"/>
    <w:rsid w:val="00854B90"/>
    <w:rsid w:val="008569DA"/>
    <w:rsid w:val="0086134C"/>
    <w:rsid w:val="00864437"/>
    <w:rsid w:val="00867A08"/>
    <w:rsid w:val="00870B0F"/>
    <w:rsid w:val="008740C4"/>
    <w:rsid w:val="00884A58"/>
    <w:rsid w:val="00887575"/>
    <w:rsid w:val="0089016D"/>
    <w:rsid w:val="0089019B"/>
    <w:rsid w:val="0089228C"/>
    <w:rsid w:val="00895309"/>
    <w:rsid w:val="008A71C4"/>
    <w:rsid w:val="008C1642"/>
    <w:rsid w:val="008C3EFD"/>
    <w:rsid w:val="008C46E1"/>
    <w:rsid w:val="008C5BA8"/>
    <w:rsid w:val="008D0612"/>
    <w:rsid w:val="008D4A57"/>
    <w:rsid w:val="008D535C"/>
    <w:rsid w:val="008E0E24"/>
    <w:rsid w:val="008E237B"/>
    <w:rsid w:val="008E3285"/>
    <w:rsid w:val="008E43B0"/>
    <w:rsid w:val="008F065C"/>
    <w:rsid w:val="008F3D2C"/>
    <w:rsid w:val="008F5C7B"/>
    <w:rsid w:val="00901C11"/>
    <w:rsid w:val="009043AF"/>
    <w:rsid w:val="009114A0"/>
    <w:rsid w:val="009115C4"/>
    <w:rsid w:val="00914EFD"/>
    <w:rsid w:val="009205E3"/>
    <w:rsid w:val="009230A8"/>
    <w:rsid w:val="00925775"/>
    <w:rsid w:val="0092686A"/>
    <w:rsid w:val="00931329"/>
    <w:rsid w:val="00935DED"/>
    <w:rsid w:val="0093687B"/>
    <w:rsid w:val="00941C76"/>
    <w:rsid w:val="009449D4"/>
    <w:rsid w:val="00947062"/>
    <w:rsid w:val="00947AF0"/>
    <w:rsid w:val="00950AC6"/>
    <w:rsid w:val="009547CC"/>
    <w:rsid w:val="00961895"/>
    <w:rsid w:val="00962C86"/>
    <w:rsid w:val="00964D02"/>
    <w:rsid w:val="00967AC5"/>
    <w:rsid w:val="009773AB"/>
    <w:rsid w:val="00977D1E"/>
    <w:rsid w:val="0098294D"/>
    <w:rsid w:val="00982C3A"/>
    <w:rsid w:val="00984E0C"/>
    <w:rsid w:val="00985EC2"/>
    <w:rsid w:val="00986DEA"/>
    <w:rsid w:val="00986EA2"/>
    <w:rsid w:val="009917D1"/>
    <w:rsid w:val="00991A4D"/>
    <w:rsid w:val="0099335F"/>
    <w:rsid w:val="00996EBD"/>
    <w:rsid w:val="009A0DA5"/>
    <w:rsid w:val="009A2892"/>
    <w:rsid w:val="009A297A"/>
    <w:rsid w:val="009A49B0"/>
    <w:rsid w:val="009B420C"/>
    <w:rsid w:val="009C3A32"/>
    <w:rsid w:val="009C4652"/>
    <w:rsid w:val="009C5182"/>
    <w:rsid w:val="009C6E73"/>
    <w:rsid w:val="009C7C0F"/>
    <w:rsid w:val="009D202F"/>
    <w:rsid w:val="009D7750"/>
    <w:rsid w:val="009D7905"/>
    <w:rsid w:val="009E1A3E"/>
    <w:rsid w:val="009E5732"/>
    <w:rsid w:val="009E5F4D"/>
    <w:rsid w:val="009F0A63"/>
    <w:rsid w:val="009F4CE4"/>
    <w:rsid w:val="00A1036A"/>
    <w:rsid w:val="00A156D0"/>
    <w:rsid w:val="00A15D60"/>
    <w:rsid w:val="00A15DA7"/>
    <w:rsid w:val="00A21B72"/>
    <w:rsid w:val="00A26447"/>
    <w:rsid w:val="00A344B0"/>
    <w:rsid w:val="00A34D54"/>
    <w:rsid w:val="00A34E9B"/>
    <w:rsid w:val="00A455CA"/>
    <w:rsid w:val="00A46181"/>
    <w:rsid w:val="00A46E85"/>
    <w:rsid w:val="00A562F8"/>
    <w:rsid w:val="00A625EA"/>
    <w:rsid w:val="00A63304"/>
    <w:rsid w:val="00A657F9"/>
    <w:rsid w:val="00A67A40"/>
    <w:rsid w:val="00A717C3"/>
    <w:rsid w:val="00A728D5"/>
    <w:rsid w:val="00A73884"/>
    <w:rsid w:val="00A751A7"/>
    <w:rsid w:val="00A7784D"/>
    <w:rsid w:val="00A831CC"/>
    <w:rsid w:val="00A86F61"/>
    <w:rsid w:val="00A91832"/>
    <w:rsid w:val="00A93ED7"/>
    <w:rsid w:val="00A95F4B"/>
    <w:rsid w:val="00AA23A1"/>
    <w:rsid w:val="00AB00FF"/>
    <w:rsid w:val="00AB1557"/>
    <w:rsid w:val="00AC00E6"/>
    <w:rsid w:val="00AC2152"/>
    <w:rsid w:val="00AC2937"/>
    <w:rsid w:val="00AC5058"/>
    <w:rsid w:val="00AC5F57"/>
    <w:rsid w:val="00AD50D2"/>
    <w:rsid w:val="00AD7FC3"/>
    <w:rsid w:val="00AE11CC"/>
    <w:rsid w:val="00AE5E15"/>
    <w:rsid w:val="00AE694B"/>
    <w:rsid w:val="00AF1D1E"/>
    <w:rsid w:val="00AF6A74"/>
    <w:rsid w:val="00AF6ADA"/>
    <w:rsid w:val="00B023F1"/>
    <w:rsid w:val="00B049E3"/>
    <w:rsid w:val="00B0654E"/>
    <w:rsid w:val="00B06BA8"/>
    <w:rsid w:val="00B1007D"/>
    <w:rsid w:val="00B101B8"/>
    <w:rsid w:val="00B10D2E"/>
    <w:rsid w:val="00B10F99"/>
    <w:rsid w:val="00B133FD"/>
    <w:rsid w:val="00B138EF"/>
    <w:rsid w:val="00B15FE9"/>
    <w:rsid w:val="00B16156"/>
    <w:rsid w:val="00B2101E"/>
    <w:rsid w:val="00B2135F"/>
    <w:rsid w:val="00B219D1"/>
    <w:rsid w:val="00B22562"/>
    <w:rsid w:val="00B238F7"/>
    <w:rsid w:val="00B340B3"/>
    <w:rsid w:val="00B37CBC"/>
    <w:rsid w:val="00B43D25"/>
    <w:rsid w:val="00B45B69"/>
    <w:rsid w:val="00B45E95"/>
    <w:rsid w:val="00B50ED4"/>
    <w:rsid w:val="00B521E2"/>
    <w:rsid w:val="00B55727"/>
    <w:rsid w:val="00B561AE"/>
    <w:rsid w:val="00B576AE"/>
    <w:rsid w:val="00B6195A"/>
    <w:rsid w:val="00B61A94"/>
    <w:rsid w:val="00B62AEC"/>
    <w:rsid w:val="00B65D13"/>
    <w:rsid w:val="00B66CFB"/>
    <w:rsid w:val="00B71C53"/>
    <w:rsid w:val="00B71FC3"/>
    <w:rsid w:val="00B85747"/>
    <w:rsid w:val="00B85B5E"/>
    <w:rsid w:val="00B87790"/>
    <w:rsid w:val="00B91A05"/>
    <w:rsid w:val="00B923E6"/>
    <w:rsid w:val="00B93B60"/>
    <w:rsid w:val="00B9766A"/>
    <w:rsid w:val="00BA4B6D"/>
    <w:rsid w:val="00BA5B58"/>
    <w:rsid w:val="00BA653A"/>
    <w:rsid w:val="00BB24C1"/>
    <w:rsid w:val="00BB2B65"/>
    <w:rsid w:val="00BB7CFF"/>
    <w:rsid w:val="00BC1659"/>
    <w:rsid w:val="00BC2243"/>
    <w:rsid w:val="00BC25A4"/>
    <w:rsid w:val="00BC5615"/>
    <w:rsid w:val="00BD0628"/>
    <w:rsid w:val="00BD0F15"/>
    <w:rsid w:val="00BD43CE"/>
    <w:rsid w:val="00BD725E"/>
    <w:rsid w:val="00BD7BD8"/>
    <w:rsid w:val="00BE35C4"/>
    <w:rsid w:val="00BE4040"/>
    <w:rsid w:val="00BE553B"/>
    <w:rsid w:val="00BE55E0"/>
    <w:rsid w:val="00BE5892"/>
    <w:rsid w:val="00BE5BF9"/>
    <w:rsid w:val="00BF4D79"/>
    <w:rsid w:val="00BF6B03"/>
    <w:rsid w:val="00BF7051"/>
    <w:rsid w:val="00C0064E"/>
    <w:rsid w:val="00C00838"/>
    <w:rsid w:val="00C03D6D"/>
    <w:rsid w:val="00C0609C"/>
    <w:rsid w:val="00C071D1"/>
    <w:rsid w:val="00C121F4"/>
    <w:rsid w:val="00C13512"/>
    <w:rsid w:val="00C17A39"/>
    <w:rsid w:val="00C22668"/>
    <w:rsid w:val="00C24ED8"/>
    <w:rsid w:val="00C3796D"/>
    <w:rsid w:val="00C404A5"/>
    <w:rsid w:val="00C443C7"/>
    <w:rsid w:val="00C47586"/>
    <w:rsid w:val="00C513CE"/>
    <w:rsid w:val="00C51429"/>
    <w:rsid w:val="00C519AD"/>
    <w:rsid w:val="00C570BC"/>
    <w:rsid w:val="00C61B2F"/>
    <w:rsid w:val="00C702D8"/>
    <w:rsid w:val="00C74067"/>
    <w:rsid w:val="00C74D08"/>
    <w:rsid w:val="00C80685"/>
    <w:rsid w:val="00C90407"/>
    <w:rsid w:val="00C94980"/>
    <w:rsid w:val="00C960C1"/>
    <w:rsid w:val="00C9784B"/>
    <w:rsid w:val="00CA03C6"/>
    <w:rsid w:val="00CA0AF6"/>
    <w:rsid w:val="00CA395F"/>
    <w:rsid w:val="00CA6D19"/>
    <w:rsid w:val="00CB4F76"/>
    <w:rsid w:val="00CC1FCD"/>
    <w:rsid w:val="00CC2049"/>
    <w:rsid w:val="00CC2FA6"/>
    <w:rsid w:val="00CC5335"/>
    <w:rsid w:val="00CD4DF6"/>
    <w:rsid w:val="00CD5518"/>
    <w:rsid w:val="00CD5846"/>
    <w:rsid w:val="00CE0964"/>
    <w:rsid w:val="00CE5CBA"/>
    <w:rsid w:val="00CE6FCE"/>
    <w:rsid w:val="00CF2944"/>
    <w:rsid w:val="00D01283"/>
    <w:rsid w:val="00D0236E"/>
    <w:rsid w:val="00D135D7"/>
    <w:rsid w:val="00D209AF"/>
    <w:rsid w:val="00D22260"/>
    <w:rsid w:val="00D24D61"/>
    <w:rsid w:val="00D277FA"/>
    <w:rsid w:val="00D329CE"/>
    <w:rsid w:val="00D36D42"/>
    <w:rsid w:val="00D371DD"/>
    <w:rsid w:val="00D4142B"/>
    <w:rsid w:val="00D46F76"/>
    <w:rsid w:val="00D47887"/>
    <w:rsid w:val="00D47944"/>
    <w:rsid w:val="00D47ED4"/>
    <w:rsid w:val="00D50CA1"/>
    <w:rsid w:val="00D538B3"/>
    <w:rsid w:val="00D55436"/>
    <w:rsid w:val="00D55A9E"/>
    <w:rsid w:val="00D57532"/>
    <w:rsid w:val="00D611F8"/>
    <w:rsid w:val="00D83A4A"/>
    <w:rsid w:val="00D85D2A"/>
    <w:rsid w:val="00D909F5"/>
    <w:rsid w:val="00D942A2"/>
    <w:rsid w:val="00D94CC6"/>
    <w:rsid w:val="00DA1BE8"/>
    <w:rsid w:val="00DA77A7"/>
    <w:rsid w:val="00DB009F"/>
    <w:rsid w:val="00DB0FFE"/>
    <w:rsid w:val="00DB3F11"/>
    <w:rsid w:val="00DC3C73"/>
    <w:rsid w:val="00DC5FB9"/>
    <w:rsid w:val="00DC747D"/>
    <w:rsid w:val="00DE3D8B"/>
    <w:rsid w:val="00DE4600"/>
    <w:rsid w:val="00DE5DF3"/>
    <w:rsid w:val="00DF03DD"/>
    <w:rsid w:val="00DF49C7"/>
    <w:rsid w:val="00E03F9A"/>
    <w:rsid w:val="00E10612"/>
    <w:rsid w:val="00E12D75"/>
    <w:rsid w:val="00E14D66"/>
    <w:rsid w:val="00E218B5"/>
    <w:rsid w:val="00E221BC"/>
    <w:rsid w:val="00E264B9"/>
    <w:rsid w:val="00E32B60"/>
    <w:rsid w:val="00E3467D"/>
    <w:rsid w:val="00E364B5"/>
    <w:rsid w:val="00E3674C"/>
    <w:rsid w:val="00E450E1"/>
    <w:rsid w:val="00E468D3"/>
    <w:rsid w:val="00E50077"/>
    <w:rsid w:val="00E5134C"/>
    <w:rsid w:val="00E5463F"/>
    <w:rsid w:val="00E603D7"/>
    <w:rsid w:val="00E65D33"/>
    <w:rsid w:val="00E66337"/>
    <w:rsid w:val="00E72AE7"/>
    <w:rsid w:val="00E72BAF"/>
    <w:rsid w:val="00E76CCE"/>
    <w:rsid w:val="00E77156"/>
    <w:rsid w:val="00E8056A"/>
    <w:rsid w:val="00E82BC0"/>
    <w:rsid w:val="00E83E77"/>
    <w:rsid w:val="00E84E69"/>
    <w:rsid w:val="00E90C1C"/>
    <w:rsid w:val="00E9448C"/>
    <w:rsid w:val="00E962B7"/>
    <w:rsid w:val="00E9662E"/>
    <w:rsid w:val="00E97791"/>
    <w:rsid w:val="00EA1E1E"/>
    <w:rsid w:val="00EA274F"/>
    <w:rsid w:val="00EA32F0"/>
    <w:rsid w:val="00EA454D"/>
    <w:rsid w:val="00EB6CA2"/>
    <w:rsid w:val="00EB712C"/>
    <w:rsid w:val="00EC7FFE"/>
    <w:rsid w:val="00ED3556"/>
    <w:rsid w:val="00EF1E3F"/>
    <w:rsid w:val="00EF20BE"/>
    <w:rsid w:val="00EF2FC8"/>
    <w:rsid w:val="00F02119"/>
    <w:rsid w:val="00F03B7E"/>
    <w:rsid w:val="00F04406"/>
    <w:rsid w:val="00F06292"/>
    <w:rsid w:val="00F07BA8"/>
    <w:rsid w:val="00F11865"/>
    <w:rsid w:val="00F124F7"/>
    <w:rsid w:val="00F201D9"/>
    <w:rsid w:val="00F235E4"/>
    <w:rsid w:val="00F23ABC"/>
    <w:rsid w:val="00F23E3C"/>
    <w:rsid w:val="00F361BC"/>
    <w:rsid w:val="00F4016F"/>
    <w:rsid w:val="00F42094"/>
    <w:rsid w:val="00F56FB0"/>
    <w:rsid w:val="00F572E6"/>
    <w:rsid w:val="00F663B7"/>
    <w:rsid w:val="00F70898"/>
    <w:rsid w:val="00F717B1"/>
    <w:rsid w:val="00F725D3"/>
    <w:rsid w:val="00F821B8"/>
    <w:rsid w:val="00F848C9"/>
    <w:rsid w:val="00F84994"/>
    <w:rsid w:val="00F851D3"/>
    <w:rsid w:val="00F85CD9"/>
    <w:rsid w:val="00F92844"/>
    <w:rsid w:val="00F95B21"/>
    <w:rsid w:val="00F95B69"/>
    <w:rsid w:val="00F964A0"/>
    <w:rsid w:val="00F97127"/>
    <w:rsid w:val="00FA18EF"/>
    <w:rsid w:val="00FA6711"/>
    <w:rsid w:val="00FB2838"/>
    <w:rsid w:val="00FB46C4"/>
    <w:rsid w:val="00FB7B37"/>
    <w:rsid w:val="00FD01E9"/>
    <w:rsid w:val="00FD2C65"/>
    <w:rsid w:val="00FE288A"/>
    <w:rsid w:val="00FE4CE9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E7B4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spacing w:line="480" w:lineRule="atLeast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pPr>
      <w:keepNext/>
      <w:spacing w:before="240"/>
      <w:jc w:val="center"/>
      <w:outlineLvl w:val="8"/>
    </w:pPr>
    <w:rPr>
      <w:rFonts w:ascii="Garamond" w:hAnsi="Garamond"/>
      <w:b/>
      <w:smallCap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yperlink">
    <w:name w:val="Hyperlink"/>
    <w:semiHidden/>
    <w:rPr>
      <w:color w:val="0000FF"/>
    </w:rPr>
  </w:style>
  <w:style w:type="character" w:customStyle="1" w:styleId="BLOCKHEAD">
    <w:name w:val="BLOCKHEAD"/>
    <w:rPr>
      <w:rFonts w:ascii="Arial" w:hAnsi="Arial" w:cs="Arial"/>
      <w:sz w:val="18"/>
      <w:szCs w:val="18"/>
    </w:rPr>
  </w:style>
  <w:style w:type="character" w:customStyle="1" w:styleId="MANLBLOCK">
    <w:name w:val="MANLBLOCK"/>
    <w:rPr>
      <w:rFonts w:ascii="Arial" w:hAnsi="Arial" w:cs="Arial"/>
      <w:sz w:val="18"/>
      <w:szCs w:val="18"/>
    </w:rPr>
  </w:style>
  <w:style w:type="character" w:customStyle="1" w:styleId="a">
    <w:name w:val="_"/>
    <w:rPr>
      <w:rFonts w:ascii="Courier New" w:hAnsi="Courier New" w:cs="Wingdings"/>
    </w:rPr>
  </w:style>
  <w:style w:type="character" w:customStyle="1" w:styleId="DefaultPara">
    <w:name w:val="Default Para"/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jc w:val="both"/>
    </w:pPr>
    <w:rPr>
      <w:rFonts w:ascii="Baskerville" w:hAnsi="Baskerville"/>
      <w:sz w:val="22"/>
      <w:szCs w:val="22"/>
    </w:rPr>
  </w:style>
  <w:style w:type="paragraph" w:styleId="BodyTextIndent2">
    <w:name w:val="Body Text Indent 2"/>
    <w:basedOn w:val="Normal"/>
    <w:semiHidden/>
    <w:pPr>
      <w:ind w:left="1440"/>
      <w:jc w:val="both"/>
    </w:pPr>
    <w:rPr>
      <w:rFonts w:ascii="Arial" w:hAnsi="Arial"/>
      <w:sz w:val="24"/>
    </w:rPr>
  </w:style>
  <w:style w:type="paragraph" w:styleId="BodyTextIndent3">
    <w:name w:val="Body Text Indent 3"/>
    <w:basedOn w:val="Normal"/>
    <w:semiHidden/>
    <w:pPr>
      <w:spacing w:line="480" w:lineRule="atLeast"/>
      <w:ind w:left="2160"/>
    </w:pPr>
    <w:rPr>
      <w:rFonts w:ascii="Arial" w:hAnsi="Arial"/>
      <w:sz w:val="24"/>
    </w:rPr>
  </w:style>
  <w:style w:type="paragraph" w:customStyle="1" w:styleId="normaltext">
    <w:name w:val="normaltext"/>
    <w:basedOn w:val="Normal"/>
    <w:pPr>
      <w:widowControl/>
      <w:autoSpaceDE/>
      <w:autoSpaceDN/>
      <w:adjustRightInd/>
      <w:spacing w:before="100" w:after="100"/>
    </w:pPr>
    <w:rPr>
      <w:rFonts w:eastAsia="MS Mincho"/>
      <w:color w:val="000000"/>
      <w:sz w:val="24"/>
      <w:lang w:eastAsia="ja-JP"/>
    </w:rPr>
  </w:style>
  <w:style w:type="paragraph" w:customStyle="1" w:styleId="sectionheadings">
    <w:name w:val="section headings"/>
    <w:basedOn w:val="Normal"/>
    <w:pPr>
      <w:spacing w:before="240"/>
    </w:pPr>
    <w:rPr>
      <w:rFonts w:ascii="Garamond" w:hAnsi="Garamond"/>
      <w:b/>
      <w:smallCaps/>
      <w:color w:val="000000"/>
      <w:sz w:val="26"/>
    </w:rPr>
  </w:style>
  <w:style w:type="paragraph" w:customStyle="1" w:styleId="para6before">
    <w:name w:val="para 6 before"/>
    <w:basedOn w:val="Normal"/>
    <w:pPr>
      <w:spacing w:before="120"/>
      <w:ind w:left="360"/>
    </w:pPr>
    <w:rPr>
      <w:rFonts w:ascii="Garamond" w:hAnsi="Garamond"/>
      <w:color w:val="000000"/>
      <w:sz w:val="22"/>
    </w:rPr>
  </w:style>
  <w:style w:type="paragraph" w:customStyle="1" w:styleId="para0before">
    <w:name w:val="para 0 before"/>
    <w:basedOn w:val="Normal"/>
    <w:pPr>
      <w:ind w:left="360"/>
    </w:pPr>
    <w:rPr>
      <w:rFonts w:ascii="Garamond" w:hAnsi="Garamond"/>
      <w:color w:val="000000"/>
      <w:sz w:val="22"/>
    </w:rPr>
  </w:style>
  <w:style w:type="paragraph" w:customStyle="1" w:styleId="profileparas">
    <w:name w:val="profile paras"/>
    <w:basedOn w:val="Normal"/>
    <w:pPr>
      <w:spacing w:before="240"/>
    </w:pPr>
    <w:rPr>
      <w:rFonts w:ascii="Garamond" w:hAnsi="Garamond"/>
      <w:color w:val="000000"/>
      <w:sz w:val="22"/>
    </w:rPr>
  </w:style>
  <w:style w:type="paragraph" w:customStyle="1" w:styleId="accomplishments">
    <w:name w:val="accomplishments"/>
    <w:basedOn w:val="profileparas"/>
    <w:pPr>
      <w:numPr>
        <w:numId w:val="24"/>
      </w:numPr>
      <w:spacing w:before="120"/>
      <w:ind w:left="720"/>
    </w:pPr>
  </w:style>
  <w:style w:type="paragraph" w:customStyle="1" w:styleId="companydescription">
    <w:name w:val="company description"/>
    <w:basedOn w:val="Normal"/>
    <w:rPr>
      <w:rFonts w:ascii="Garamond" w:hAnsi="Garamond"/>
      <w:i/>
      <w:color w:val="000000"/>
      <w:sz w:val="22"/>
    </w:rPr>
  </w:style>
  <w:style w:type="paragraph" w:customStyle="1" w:styleId="job">
    <w:name w:val="job"/>
    <w:basedOn w:val="Normal"/>
    <w:pPr>
      <w:tabs>
        <w:tab w:val="right" w:pos="10080"/>
      </w:tabs>
      <w:spacing w:before="240"/>
    </w:pPr>
    <w:rPr>
      <w:rFonts w:ascii="Garamond" w:hAnsi="Garamond"/>
      <w:b/>
      <w:color w:val="000000"/>
      <w:sz w:val="22"/>
    </w:rPr>
  </w:style>
  <w:style w:type="paragraph" w:customStyle="1" w:styleId="jobtitle">
    <w:name w:val="job title"/>
    <w:basedOn w:val="Normal"/>
    <w:pPr>
      <w:spacing w:before="120"/>
      <w:ind w:left="360"/>
    </w:pPr>
    <w:rPr>
      <w:rFonts w:ascii="Garamond" w:hAnsi="Garamond"/>
      <w:b/>
      <w:color w:val="000000"/>
      <w:sz w:val="22"/>
    </w:rPr>
  </w:style>
  <w:style w:type="paragraph" w:customStyle="1" w:styleId="jobdescription">
    <w:name w:val="job description"/>
    <w:basedOn w:val="Normal"/>
    <w:pPr>
      <w:spacing w:before="120"/>
      <w:ind w:left="360"/>
    </w:pPr>
    <w:rPr>
      <w:rFonts w:ascii="Garamond" w:hAnsi="Garamond"/>
      <w:color w:val="000000"/>
      <w:sz w:val="22"/>
    </w:rPr>
  </w:style>
  <w:style w:type="paragraph" w:customStyle="1" w:styleId="graphicline">
    <w:name w:val="graphic line"/>
    <w:basedOn w:val="profileparas"/>
    <w:pPr>
      <w:pBdr>
        <w:bottom w:val="single" w:sz="4" w:space="1" w:color="auto"/>
      </w:pBdr>
      <w:spacing w:before="0"/>
    </w:pPr>
  </w:style>
  <w:style w:type="paragraph" w:customStyle="1" w:styleId="profileparagraph">
    <w:name w:val="profile paragraph"/>
    <w:basedOn w:val="Normal"/>
    <w:pPr>
      <w:spacing w:before="240"/>
    </w:pPr>
    <w:rPr>
      <w:rFonts w:ascii="Garamond" w:hAnsi="Garamond"/>
      <w:color w:val="000000"/>
      <w:sz w:val="22"/>
    </w:rPr>
  </w:style>
  <w:style w:type="paragraph" w:customStyle="1" w:styleId="body-nospaceChar">
    <w:name w:val="body - no space Char"/>
    <w:basedOn w:val="Normal"/>
    <w:pPr>
      <w:widowControl/>
      <w:autoSpaceDE/>
      <w:autoSpaceDN/>
      <w:adjustRightInd/>
    </w:pPr>
    <w:rPr>
      <w:rFonts w:ascii="Garamond" w:hAnsi="Garamond"/>
      <w:color w:val="000000"/>
      <w:sz w:val="22"/>
    </w:rPr>
  </w:style>
  <w:style w:type="paragraph" w:customStyle="1" w:styleId="item">
    <w:name w:val="item"/>
    <w:basedOn w:val="Normal"/>
    <w:pPr>
      <w:widowControl/>
      <w:tabs>
        <w:tab w:val="right" w:leader="dot" w:pos="8640"/>
      </w:tabs>
      <w:autoSpaceDE/>
      <w:autoSpaceDN/>
      <w:adjustRightInd/>
      <w:spacing w:before="240"/>
      <w:ind w:left="1440"/>
      <w:jc w:val="both"/>
    </w:pPr>
    <w:rPr>
      <w:sz w:val="21"/>
    </w:rPr>
  </w:style>
  <w:style w:type="paragraph" w:customStyle="1" w:styleId="para3before">
    <w:name w:val="para 3 before"/>
    <w:basedOn w:val="para0before"/>
    <w:pPr>
      <w:spacing w:before="60"/>
      <w:ind w:left="720" w:hanging="360"/>
    </w:pPr>
  </w:style>
  <w:style w:type="paragraph" w:customStyle="1" w:styleId="addendumlist">
    <w:name w:val="addendum list"/>
    <w:basedOn w:val="para6before"/>
    <w:pPr>
      <w:spacing w:before="100"/>
      <w:ind w:left="720" w:hanging="36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umeHeadings">
    <w:name w:val="Resume Headings"/>
    <w:basedOn w:val="Heading1"/>
    <w:next w:val="Normal"/>
    <w:pPr>
      <w:widowControl/>
      <w:autoSpaceDE/>
      <w:autoSpaceDN/>
      <w:adjustRightInd/>
      <w:jc w:val="center"/>
    </w:pPr>
    <w:rPr>
      <w:rFonts w:ascii="Times New Roman" w:hAnsi="Times New Roman"/>
      <w:sz w:val="22"/>
    </w:rPr>
  </w:style>
  <w:style w:type="paragraph" w:customStyle="1" w:styleId="Bullets">
    <w:name w:val="Bullets"/>
    <w:basedOn w:val="Normal"/>
    <w:pPr>
      <w:widowControl/>
      <w:numPr>
        <w:numId w:val="27"/>
      </w:numPr>
      <w:autoSpaceDE/>
      <w:autoSpaceDN/>
      <w:adjustRightInd/>
      <w:spacing w:after="60"/>
    </w:pPr>
    <w:rPr>
      <w:sz w:val="22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460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96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D242C-1F79-4D91-9AC3-55065516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2008-10-27T21:49:00Z</cp:lastPrinted>
  <dcterms:created xsi:type="dcterms:W3CDTF">2023-06-26T21:28:00Z</dcterms:created>
  <dcterms:modified xsi:type="dcterms:W3CDTF">2023-06-26T21:48:00Z</dcterms:modified>
</cp:coreProperties>
</file>